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0222" w14:textId="1B69E8D9" w:rsidR="005A1FEB" w:rsidRPr="00452B2A" w:rsidRDefault="00452B2A" w:rsidP="001A6175">
      <w:pPr>
        <w:jc w:val="center"/>
        <w:rPr>
          <w:rFonts w:ascii="Arial" w:hAnsi="Arial" w:cs="Arial"/>
          <w:b/>
          <w:lang w:val="es-ES_tradnl"/>
        </w:rPr>
      </w:pPr>
      <w:r w:rsidRPr="00452B2A">
        <w:rPr>
          <w:rFonts w:ascii="Arial" w:hAnsi="Arial" w:cs="Arial"/>
          <w:b/>
          <w:lang w:val="es-ES_tradnl"/>
        </w:rPr>
        <w:t xml:space="preserve">TEXTO APROBADO EN LA COMISION PRIMERA DE LA HONORABLE CAMARA DE REPRESENTANTES EN PRIMER DEBATE </w:t>
      </w:r>
    </w:p>
    <w:p w14:paraId="108831F7" w14:textId="207DC665" w:rsidR="00452B2A" w:rsidRPr="00452B2A" w:rsidRDefault="00452B2A" w:rsidP="00452B2A">
      <w:pPr>
        <w:jc w:val="center"/>
        <w:rPr>
          <w:rFonts w:ascii="Arial" w:hAnsi="Arial" w:cs="Arial"/>
          <w:b/>
          <w:color w:val="000000"/>
        </w:rPr>
      </w:pPr>
      <w:r w:rsidRPr="00452B2A">
        <w:rPr>
          <w:rFonts w:ascii="Arial" w:hAnsi="Arial" w:cs="Arial"/>
          <w:b/>
          <w:lang w:val="es-ES_tradnl"/>
        </w:rPr>
        <w:t xml:space="preserve">AL </w:t>
      </w:r>
      <w:r w:rsidRPr="00452B2A">
        <w:rPr>
          <w:rFonts w:ascii="Arial" w:hAnsi="Arial" w:cs="Arial"/>
          <w:b/>
          <w:bCs/>
          <w:color w:val="000000"/>
        </w:rPr>
        <w:t>PROYECTO DE LEY N</w:t>
      </w:r>
      <w:r>
        <w:rPr>
          <w:rFonts w:ascii="Arial" w:hAnsi="Arial" w:cs="Arial"/>
          <w:b/>
          <w:bCs/>
          <w:color w:val="000000"/>
        </w:rPr>
        <w:t>o</w:t>
      </w:r>
      <w:r w:rsidRPr="00452B2A">
        <w:rPr>
          <w:rFonts w:ascii="Arial" w:hAnsi="Arial" w:cs="Arial"/>
          <w:b/>
          <w:bCs/>
          <w:color w:val="000000"/>
        </w:rPr>
        <w:t>. 119 DE 2018 CÁMARA</w:t>
      </w:r>
    </w:p>
    <w:p w14:paraId="53F18BFF" w14:textId="5EF91CDB" w:rsidR="00452B2A" w:rsidRPr="00452B2A" w:rsidRDefault="00452B2A" w:rsidP="00452B2A">
      <w:pPr>
        <w:shd w:val="clear" w:color="auto" w:fill="FFFFFF"/>
        <w:jc w:val="center"/>
        <w:rPr>
          <w:rFonts w:ascii="Arial" w:hAnsi="Arial" w:cs="Arial"/>
          <w:b/>
          <w:color w:val="000000"/>
        </w:rPr>
      </w:pPr>
      <w:r w:rsidRPr="00452B2A">
        <w:rPr>
          <w:rFonts w:ascii="Arial" w:hAnsi="Arial" w:cs="Arial"/>
          <w:b/>
          <w:bCs/>
          <w:color w:val="000000"/>
        </w:rPr>
        <w:t>“POR MEDIO DE LA CUAL SE DICTA EL ESTATUTO ESPECIAL DEL DISTRITO ESPECIAL DEPORTIVO, CULTURAL, TURÍSTICO, EMPRESARIAL Y DE SERVICIOS DE SANTIAGO DE CALI Y SE DICTAN OTRAS DISPOSICIONES.”</w:t>
      </w:r>
    </w:p>
    <w:p w14:paraId="7494A979" w14:textId="77777777" w:rsidR="00452B2A" w:rsidRDefault="00452B2A" w:rsidP="00452B2A">
      <w:pPr>
        <w:shd w:val="clear" w:color="auto" w:fill="FFFFFF"/>
        <w:jc w:val="center"/>
        <w:rPr>
          <w:rFonts w:ascii="Arial" w:hAnsi="Arial" w:cs="Arial"/>
          <w:b/>
          <w:bCs/>
          <w:color w:val="000000"/>
        </w:rPr>
      </w:pPr>
    </w:p>
    <w:p w14:paraId="70743ACD" w14:textId="77777777" w:rsidR="002E7949" w:rsidRPr="00452B2A" w:rsidRDefault="002E7949" w:rsidP="00452B2A">
      <w:pPr>
        <w:shd w:val="clear" w:color="auto" w:fill="FFFFFF"/>
        <w:jc w:val="center"/>
        <w:rPr>
          <w:rFonts w:ascii="Arial" w:hAnsi="Arial" w:cs="Arial"/>
          <w:b/>
          <w:bCs/>
          <w:color w:val="000000"/>
        </w:rPr>
      </w:pPr>
    </w:p>
    <w:p w14:paraId="0636801F" w14:textId="21D6B00A" w:rsidR="00452B2A" w:rsidRPr="00452B2A" w:rsidRDefault="00452B2A" w:rsidP="00452B2A">
      <w:pPr>
        <w:shd w:val="clear" w:color="auto" w:fill="FFFFFF"/>
        <w:jc w:val="center"/>
        <w:rPr>
          <w:rFonts w:ascii="Arial" w:hAnsi="Arial" w:cs="Arial"/>
          <w:b/>
          <w:bCs/>
          <w:color w:val="000000"/>
        </w:rPr>
      </w:pPr>
      <w:r w:rsidRPr="00452B2A">
        <w:rPr>
          <w:rFonts w:ascii="Arial" w:hAnsi="Arial" w:cs="Arial"/>
          <w:b/>
          <w:bCs/>
          <w:color w:val="000000"/>
        </w:rPr>
        <w:t xml:space="preserve">EL CONGRESO DE COLOMBIA, </w:t>
      </w:r>
    </w:p>
    <w:p w14:paraId="73DDCDCC" w14:textId="77777777" w:rsidR="00452B2A" w:rsidRDefault="00452B2A" w:rsidP="00452B2A">
      <w:pPr>
        <w:shd w:val="clear" w:color="auto" w:fill="FFFFFF"/>
        <w:jc w:val="center"/>
        <w:rPr>
          <w:rFonts w:ascii="Arial" w:hAnsi="Arial" w:cs="Arial"/>
          <w:b/>
          <w:color w:val="000000"/>
        </w:rPr>
      </w:pPr>
    </w:p>
    <w:p w14:paraId="3600AE0E" w14:textId="77777777" w:rsidR="002E7949" w:rsidRPr="00452B2A" w:rsidRDefault="002E7949" w:rsidP="00452B2A">
      <w:pPr>
        <w:shd w:val="clear" w:color="auto" w:fill="FFFFFF"/>
        <w:jc w:val="center"/>
        <w:rPr>
          <w:rFonts w:ascii="Arial" w:hAnsi="Arial" w:cs="Arial"/>
          <w:b/>
          <w:color w:val="000000"/>
        </w:rPr>
      </w:pPr>
    </w:p>
    <w:p w14:paraId="1F2CEF37" w14:textId="6DCCE983" w:rsidR="00452B2A" w:rsidRPr="00452B2A" w:rsidRDefault="00452B2A" w:rsidP="00452B2A">
      <w:pPr>
        <w:shd w:val="clear" w:color="auto" w:fill="FFFFFF"/>
        <w:jc w:val="center"/>
        <w:rPr>
          <w:rFonts w:ascii="Arial" w:hAnsi="Arial" w:cs="Arial"/>
          <w:b/>
          <w:color w:val="000000"/>
        </w:rPr>
      </w:pPr>
      <w:r w:rsidRPr="00452B2A">
        <w:rPr>
          <w:rFonts w:ascii="Arial" w:hAnsi="Arial" w:cs="Arial"/>
          <w:b/>
          <w:bCs/>
          <w:color w:val="000000"/>
        </w:rPr>
        <w:t>DECRETA</w:t>
      </w:r>
    </w:p>
    <w:p w14:paraId="19E1DE3C" w14:textId="77777777" w:rsidR="00452B2A" w:rsidRDefault="00452B2A" w:rsidP="00452B2A">
      <w:pPr>
        <w:shd w:val="clear" w:color="auto" w:fill="FFFFFF"/>
        <w:tabs>
          <w:tab w:val="left" w:pos="3885"/>
        </w:tabs>
        <w:rPr>
          <w:rFonts w:ascii="Arial" w:hAnsi="Arial" w:cs="Arial"/>
          <w:b/>
          <w:bCs/>
          <w:color w:val="000000"/>
        </w:rPr>
      </w:pPr>
    </w:p>
    <w:p w14:paraId="532211FF" w14:textId="77777777" w:rsidR="002E7949" w:rsidRPr="00452B2A" w:rsidRDefault="002E7949" w:rsidP="00452B2A">
      <w:pPr>
        <w:shd w:val="clear" w:color="auto" w:fill="FFFFFF"/>
        <w:tabs>
          <w:tab w:val="left" w:pos="3885"/>
        </w:tabs>
        <w:rPr>
          <w:rFonts w:ascii="Arial" w:hAnsi="Arial" w:cs="Arial"/>
          <w:b/>
          <w:bCs/>
          <w:color w:val="000000"/>
        </w:rPr>
      </w:pPr>
    </w:p>
    <w:p w14:paraId="091761B1" w14:textId="77777777" w:rsidR="00452B2A" w:rsidRPr="00667DFB" w:rsidRDefault="00452B2A" w:rsidP="00452B2A">
      <w:pPr>
        <w:shd w:val="clear" w:color="auto" w:fill="FFFFFF"/>
        <w:jc w:val="center"/>
        <w:rPr>
          <w:rFonts w:ascii="Arial" w:hAnsi="Arial" w:cs="Arial"/>
          <w:b/>
          <w:bCs/>
          <w:color w:val="000000"/>
        </w:rPr>
      </w:pPr>
      <w:bookmarkStart w:id="0" w:name="_Hlk527584168"/>
      <w:r w:rsidRPr="00667DFB">
        <w:rPr>
          <w:rFonts w:ascii="Arial" w:hAnsi="Arial" w:cs="Arial"/>
          <w:b/>
          <w:bCs/>
          <w:color w:val="000000"/>
        </w:rPr>
        <w:t>TÍTULO I</w:t>
      </w:r>
    </w:p>
    <w:p w14:paraId="610B7820" w14:textId="77777777" w:rsidR="00452B2A" w:rsidRPr="00667DFB" w:rsidRDefault="00452B2A" w:rsidP="00452B2A">
      <w:pPr>
        <w:shd w:val="clear" w:color="auto" w:fill="FFFFFF"/>
        <w:jc w:val="center"/>
        <w:rPr>
          <w:rFonts w:ascii="Arial" w:hAnsi="Arial" w:cs="Arial"/>
          <w:b/>
          <w:color w:val="000000"/>
        </w:rPr>
      </w:pPr>
      <w:r w:rsidRPr="00667DFB">
        <w:rPr>
          <w:rFonts w:ascii="Arial" w:hAnsi="Arial" w:cs="Arial"/>
          <w:b/>
          <w:color w:val="000000"/>
        </w:rPr>
        <w:t>Disposiciones generales</w:t>
      </w:r>
    </w:p>
    <w:p w14:paraId="100C3FA4" w14:textId="77777777" w:rsidR="00452B2A" w:rsidRPr="005F6CB9" w:rsidRDefault="00452B2A" w:rsidP="00452B2A">
      <w:pPr>
        <w:shd w:val="clear" w:color="auto" w:fill="FFFFFF"/>
        <w:spacing w:line="360" w:lineRule="auto"/>
        <w:jc w:val="center"/>
        <w:rPr>
          <w:rFonts w:ascii="Arial" w:hAnsi="Arial" w:cs="Arial"/>
          <w:color w:val="000000"/>
        </w:rPr>
      </w:pPr>
    </w:p>
    <w:p w14:paraId="40F22C27" w14:textId="18BA9442" w:rsidR="00452B2A" w:rsidRDefault="00452B2A" w:rsidP="00452B2A">
      <w:pPr>
        <w:shd w:val="clear" w:color="auto" w:fill="FFFFFF"/>
        <w:spacing w:line="360" w:lineRule="auto"/>
        <w:jc w:val="both"/>
        <w:rPr>
          <w:rFonts w:ascii="Arial" w:hAnsi="Arial" w:cs="Arial"/>
          <w:color w:val="000000"/>
        </w:rPr>
      </w:pPr>
      <w:r w:rsidRPr="00452B2A">
        <w:rPr>
          <w:rFonts w:ascii="Arial" w:hAnsi="Arial" w:cs="Arial"/>
          <w:b/>
          <w:bCs/>
          <w:color w:val="000000"/>
        </w:rPr>
        <w:t>Artículo 1.</w:t>
      </w:r>
      <w:r w:rsidRPr="005F6CB9">
        <w:rPr>
          <w:rFonts w:ascii="Arial" w:hAnsi="Arial" w:cs="Arial"/>
          <w:color w:val="000000"/>
        </w:rPr>
        <w:t> El estatuto político, administrativo y fiscal tiene por objeto dotar al Distrito Especial Deportivo, Cultural, Turístico, Empresarial y de Servicios de Santiago de Cali con instrumentos que le permitan cumplir las funciones y prestar los servicios a su cargo; promover el desarrollo integral de su territorio y contribuir al mejoramiento de la calidad de vida de sus habitantes, especialmente en materia deportiva, cultural y empresarial para el desarrollo, fomento, incentivo y protección de las industrias creativas de las que trata </w:t>
      </w:r>
      <w:r w:rsidR="006A69BC" w:rsidRPr="006A69BC">
        <w:rPr>
          <w:rFonts w:ascii="Arial" w:hAnsi="Arial" w:cs="Arial"/>
          <w:color w:val="000000"/>
        </w:rPr>
        <w:t>la L</w:t>
      </w:r>
      <w:r w:rsidRPr="006A69BC">
        <w:rPr>
          <w:rFonts w:ascii="Arial" w:hAnsi="Arial" w:cs="Arial"/>
          <w:color w:val="000000"/>
        </w:rPr>
        <w:t>ey 1834 de 2017.</w:t>
      </w:r>
    </w:p>
    <w:p w14:paraId="79593CDC" w14:textId="77777777" w:rsidR="00293F8B" w:rsidRDefault="00293F8B" w:rsidP="00452B2A">
      <w:pPr>
        <w:shd w:val="clear" w:color="auto" w:fill="FFFFFF"/>
        <w:spacing w:line="360" w:lineRule="auto"/>
        <w:jc w:val="both"/>
        <w:rPr>
          <w:rFonts w:ascii="Arial" w:hAnsi="Arial" w:cs="Arial"/>
          <w:color w:val="000000"/>
          <w:u w:val="single"/>
        </w:rPr>
      </w:pPr>
    </w:p>
    <w:p w14:paraId="2594A923" w14:textId="77777777" w:rsidR="00452B2A" w:rsidRDefault="00452B2A" w:rsidP="00452B2A">
      <w:pPr>
        <w:shd w:val="clear" w:color="auto" w:fill="FFFFFF"/>
        <w:spacing w:line="360" w:lineRule="auto"/>
        <w:jc w:val="both"/>
        <w:rPr>
          <w:rFonts w:ascii="Arial" w:hAnsi="Arial" w:cs="Arial"/>
          <w:color w:val="000000"/>
        </w:rPr>
      </w:pPr>
      <w:r w:rsidRPr="005F6CB9">
        <w:rPr>
          <w:rFonts w:ascii="Arial" w:hAnsi="Arial" w:cs="Arial"/>
          <w:color w:val="000000"/>
        </w:rPr>
        <w:t>Las disposiciones del estatuto prevalecen sobre las normas legales de carácter general vigentes para las demás entidades territoriales.</w:t>
      </w:r>
    </w:p>
    <w:p w14:paraId="6F80BCD1" w14:textId="77777777" w:rsidR="00293F8B" w:rsidRDefault="00293F8B" w:rsidP="00452B2A">
      <w:pPr>
        <w:shd w:val="clear" w:color="auto" w:fill="FFFFFF"/>
        <w:spacing w:line="360" w:lineRule="auto"/>
        <w:jc w:val="both"/>
        <w:rPr>
          <w:rFonts w:ascii="Arial" w:hAnsi="Arial" w:cs="Arial"/>
          <w:color w:val="000000"/>
        </w:rPr>
      </w:pPr>
    </w:p>
    <w:p w14:paraId="53297CCE" w14:textId="77777777" w:rsidR="00452B2A" w:rsidRPr="005F6CB9" w:rsidRDefault="00452B2A" w:rsidP="00452B2A">
      <w:pPr>
        <w:shd w:val="clear" w:color="auto" w:fill="FFFFFF"/>
        <w:spacing w:line="360" w:lineRule="auto"/>
        <w:jc w:val="both"/>
        <w:rPr>
          <w:rFonts w:ascii="Arial" w:hAnsi="Arial" w:cs="Arial"/>
          <w:color w:val="000000"/>
        </w:rPr>
      </w:pPr>
      <w:r w:rsidRPr="005F6CB9">
        <w:rPr>
          <w:rFonts w:ascii="Arial" w:hAnsi="Arial" w:cs="Arial"/>
          <w:color w:val="000000"/>
        </w:rPr>
        <w:t>El Distrito Especial Deportivo, Cultural, Turístico, Empresarial y de Servicios de Santiago de Cali, tendrá un régimen especial y un tratamiento diferenciado con el fin de promover su desarrollo integral, a partir de su vocación económica, geográfica, histórica, sociológica y cultural. La nación establecerá incentivos para:</w:t>
      </w:r>
    </w:p>
    <w:p w14:paraId="79A5C38C" w14:textId="77777777" w:rsidR="00452B2A" w:rsidRPr="005F6CB9" w:rsidRDefault="00452B2A" w:rsidP="00452B2A">
      <w:pPr>
        <w:pStyle w:val="Prrafodelista"/>
        <w:numPr>
          <w:ilvl w:val="0"/>
          <w:numId w:val="15"/>
        </w:numPr>
        <w:shd w:val="clear" w:color="auto" w:fill="FFFFFF"/>
        <w:spacing w:after="0"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lastRenderedPageBreak/>
        <w:t>Fortalecer sus capacidades para la promoción del deporte, la realización de eventos deportivos y el desarrollo de actividades económicas asociadas a las actividades deportivas;</w:t>
      </w:r>
    </w:p>
    <w:p w14:paraId="674BD475" w14:textId="77777777" w:rsidR="00452B2A" w:rsidRPr="005F6CB9" w:rsidRDefault="00452B2A" w:rsidP="00452B2A">
      <w:pPr>
        <w:pStyle w:val="Prrafodelista"/>
        <w:numPr>
          <w:ilvl w:val="0"/>
          <w:numId w:val="15"/>
        </w:numPr>
        <w:shd w:val="clear" w:color="auto" w:fill="FFFFFF"/>
        <w:spacing w:after="0"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Facilitar el desarrollo y establecimiento de industrias culturales y, de áreas de economía naranja;</w:t>
      </w:r>
    </w:p>
    <w:p w14:paraId="63227D6B" w14:textId="77777777" w:rsidR="00452B2A" w:rsidRPr="005F6CB9" w:rsidRDefault="00452B2A" w:rsidP="00452B2A">
      <w:pPr>
        <w:pStyle w:val="Prrafodelista"/>
        <w:numPr>
          <w:ilvl w:val="0"/>
          <w:numId w:val="15"/>
        </w:numPr>
        <w:shd w:val="clear" w:color="auto" w:fill="FFFFFF"/>
        <w:spacing w:after="0"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 xml:space="preserve">Procurar la inclusión de sectores sociales históricamente marginados, en especial de </w:t>
      </w:r>
      <w:proofErr w:type="spellStart"/>
      <w:r w:rsidRPr="005F6CB9">
        <w:rPr>
          <w:rFonts w:ascii="Arial" w:eastAsia="Times New Roman" w:hAnsi="Arial" w:cs="Arial"/>
          <w:color w:val="000000"/>
          <w:lang w:eastAsia="es-CO"/>
        </w:rPr>
        <w:t>afrodescendientes</w:t>
      </w:r>
      <w:proofErr w:type="spellEnd"/>
      <w:r w:rsidRPr="005F6CB9">
        <w:rPr>
          <w:rFonts w:ascii="Arial" w:eastAsia="Times New Roman" w:hAnsi="Arial" w:cs="Arial"/>
          <w:color w:val="000000"/>
          <w:lang w:eastAsia="es-CO"/>
        </w:rPr>
        <w:t xml:space="preserve"> y víctimas del conflicto armado.</w:t>
      </w:r>
    </w:p>
    <w:p w14:paraId="3D3267CF" w14:textId="60945EA6" w:rsidR="00452B2A" w:rsidRDefault="00452B2A" w:rsidP="00452B2A">
      <w:pPr>
        <w:pStyle w:val="Prrafodelista"/>
        <w:numPr>
          <w:ilvl w:val="0"/>
          <w:numId w:val="15"/>
        </w:numPr>
        <w:shd w:val="clear" w:color="auto" w:fill="FFFFFF"/>
        <w:spacing w:after="0"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Promocionar el turismo</w:t>
      </w:r>
      <w:r w:rsidR="007F7603">
        <w:rPr>
          <w:rFonts w:ascii="Arial" w:eastAsia="Times New Roman" w:hAnsi="Arial" w:cs="Arial"/>
          <w:color w:val="000000"/>
          <w:lang w:eastAsia="es-CO"/>
        </w:rPr>
        <w:t>.</w:t>
      </w:r>
    </w:p>
    <w:p w14:paraId="6A73537B" w14:textId="77777777" w:rsidR="00771F4E" w:rsidRPr="005F6CB9" w:rsidRDefault="00771F4E" w:rsidP="00771F4E">
      <w:pPr>
        <w:pStyle w:val="Prrafodelista"/>
        <w:shd w:val="clear" w:color="auto" w:fill="FFFFFF"/>
        <w:spacing w:after="0" w:line="360" w:lineRule="auto"/>
        <w:ind w:left="1440"/>
        <w:jc w:val="both"/>
        <w:rPr>
          <w:rFonts w:ascii="Arial" w:eastAsia="Times New Roman" w:hAnsi="Arial" w:cs="Arial"/>
          <w:color w:val="000000"/>
          <w:lang w:eastAsia="es-CO"/>
        </w:rPr>
      </w:pPr>
    </w:p>
    <w:p w14:paraId="51C5464B" w14:textId="77777777" w:rsidR="00452B2A" w:rsidRPr="00667DFB" w:rsidRDefault="00452B2A" w:rsidP="00452B2A">
      <w:pPr>
        <w:shd w:val="clear" w:color="auto" w:fill="FFFFFF"/>
        <w:spacing w:line="360" w:lineRule="auto"/>
        <w:ind w:left="720"/>
        <w:jc w:val="center"/>
        <w:rPr>
          <w:rFonts w:ascii="Arial" w:hAnsi="Arial" w:cs="Arial"/>
          <w:b/>
          <w:bCs/>
          <w:color w:val="000000"/>
        </w:rPr>
      </w:pPr>
      <w:r w:rsidRPr="00667DFB">
        <w:rPr>
          <w:rFonts w:ascii="Arial" w:hAnsi="Arial" w:cs="Arial"/>
          <w:b/>
          <w:bCs/>
          <w:color w:val="000000"/>
        </w:rPr>
        <w:t>TÍTULO II</w:t>
      </w:r>
    </w:p>
    <w:p w14:paraId="182679C6" w14:textId="77777777" w:rsidR="00452B2A" w:rsidRDefault="00452B2A" w:rsidP="00452B2A">
      <w:pPr>
        <w:shd w:val="clear" w:color="auto" w:fill="FFFFFF"/>
        <w:ind w:left="720"/>
        <w:jc w:val="center"/>
        <w:rPr>
          <w:rFonts w:ascii="Arial" w:hAnsi="Arial" w:cs="Arial"/>
          <w:b/>
          <w:color w:val="000000"/>
        </w:rPr>
      </w:pPr>
      <w:r w:rsidRPr="00667DFB">
        <w:rPr>
          <w:rFonts w:ascii="Arial" w:hAnsi="Arial" w:cs="Arial"/>
          <w:b/>
          <w:color w:val="000000"/>
        </w:rPr>
        <w:t xml:space="preserve">De la reorganización administrativa para el fortalecimiento de la institucionalidad en materia deportiva </w:t>
      </w:r>
    </w:p>
    <w:p w14:paraId="432053E3" w14:textId="77777777" w:rsidR="00B56F69" w:rsidRDefault="00B56F69" w:rsidP="00452B2A">
      <w:pPr>
        <w:shd w:val="clear" w:color="auto" w:fill="FFFFFF"/>
        <w:ind w:left="720"/>
        <w:jc w:val="center"/>
        <w:rPr>
          <w:rFonts w:ascii="Arial" w:hAnsi="Arial" w:cs="Arial"/>
          <w:b/>
          <w:color w:val="000000"/>
        </w:rPr>
      </w:pPr>
    </w:p>
    <w:p w14:paraId="171A6232" w14:textId="77777777" w:rsidR="00452B2A" w:rsidRDefault="00452B2A" w:rsidP="00452B2A">
      <w:pPr>
        <w:shd w:val="clear" w:color="auto" w:fill="FFFFFF"/>
        <w:ind w:left="720"/>
        <w:jc w:val="center"/>
        <w:rPr>
          <w:rFonts w:ascii="Arial" w:hAnsi="Arial" w:cs="Arial"/>
          <w:b/>
          <w:color w:val="000000"/>
        </w:rPr>
      </w:pPr>
    </w:p>
    <w:p w14:paraId="6A35D3A8" w14:textId="77777777" w:rsidR="00452B2A" w:rsidRPr="005F6CB9" w:rsidRDefault="00452B2A" w:rsidP="00452B2A">
      <w:pPr>
        <w:shd w:val="clear" w:color="auto" w:fill="FFFFFF"/>
        <w:spacing w:line="360" w:lineRule="auto"/>
        <w:jc w:val="both"/>
        <w:rPr>
          <w:rFonts w:ascii="Arial" w:hAnsi="Arial" w:cs="Arial"/>
          <w:color w:val="000000"/>
        </w:rPr>
      </w:pPr>
      <w:r w:rsidRPr="00452B2A">
        <w:rPr>
          <w:rFonts w:ascii="Arial" w:hAnsi="Arial" w:cs="Arial"/>
          <w:b/>
          <w:bCs/>
          <w:color w:val="000000"/>
        </w:rPr>
        <w:t>Artículo 2.</w:t>
      </w:r>
      <w:r w:rsidRPr="005F6CB9">
        <w:rPr>
          <w:rFonts w:ascii="Arial" w:hAnsi="Arial" w:cs="Arial"/>
          <w:color w:val="000000"/>
        </w:rPr>
        <w:t> Con el fin de fortalecer los procesos deportivos del orden nacional desde el Distrito Especial Deportivo, Cultural, Turístico, Empresarial y de Servicios de Santiago de Cali, los órganos y entidades pertenecientes al Sector administrativo del deporte, la recreación, la actividad física y el aprovechamiento del tiempo libre, tendrán como sede principal la ciudad de Santiago de Cali.</w:t>
      </w:r>
    </w:p>
    <w:p w14:paraId="74037678" w14:textId="77777777" w:rsidR="00771F4E" w:rsidRDefault="00771F4E" w:rsidP="00452B2A">
      <w:pPr>
        <w:shd w:val="clear" w:color="auto" w:fill="FFFFFF"/>
        <w:spacing w:line="360" w:lineRule="auto"/>
        <w:jc w:val="both"/>
        <w:rPr>
          <w:rFonts w:ascii="Arial" w:hAnsi="Arial" w:cs="Arial"/>
          <w:b/>
          <w:bCs/>
          <w:color w:val="000000"/>
        </w:rPr>
      </w:pPr>
    </w:p>
    <w:p w14:paraId="5963DB7F" w14:textId="28CDA36E"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 xml:space="preserve">Artículo </w:t>
      </w:r>
      <w:r w:rsidR="00771F4E">
        <w:rPr>
          <w:rFonts w:ascii="Arial" w:hAnsi="Arial" w:cs="Arial"/>
          <w:b/>
          <w:bCs/>
          <w:color w:val="000000"/>
        </w:rPr>
        <w:t>3</w:t>
      </w:r>
      <w:r w:rsidRPr="002E7949">
        <w:rPr>
          <w:rFonts w:ascii="Arial" w:hAnsi="Arial" w:cs="Arial"/>
          <w:b/>
          <w:bCs/>
          <w:color w:val="000000"/>
        </w:rPr>
        <w:t>.</w:t>
      </w:r>
      <w:r w:rsidRPr="005F6CB9">
        <w:rPr>
          <w:rFonts w:ascii="Arial" w:hAnsi="Arial" w:cs="Arial"/>
          <w:color w:val="000000"/>
        </w:rPr>
        <w:t> Para garantizar la participación del Distrito Especial Deportivo de Santiago de Cali en el Consejo Nacional del Deporte, se modificará el </w:t>
      </w:r>
      <w:r w:rsidRPr="007F7603">
        <w:rPr>
          <w:rFonts w:ascii="Arial" w:hAnsi="Arial" w:cs="Arial"/>
          <w:color w:val="000000"/>
        </w:rPr>
        <w:t>artículo 8º del decreto 4183 de 2011</w:t>
      </w:r>
      <w:r w:rsidRPr="005F6CB9">
        <w:rPr>
          <w:rFonts w:ascii="Arial" w:hAnsi="Arial" w:cs="Arial"/>
          <w:color w:val="000000"/>
        </w:rPr>
        <w:t>, que quedará así:</w:t>
      </w:r>
    </w:p>
    <w:p w14:paraId="4C8ADC74" w14:textId="77777777" w:rsidR="0053561D" w:rsidRDefault="0053561D" w:rsidP="00452B2A">
      <w:pPr>
        <w:shd w:val="clear" w:color="auto" w:fill="FFFFFF"/>
        <w:spacing w:line="360" w:lineRule="auto"/>
        <w:ind w:left="708"/>
        <w:jc w:val="both"/>
        <w:rPr>
          <w:rFonts w:ascii="Arial" w:hAnsi="Arial" w:cs="Arial"/>
          <w:color w:val="000000"/>
        </w:rPr>
      </w:pPr>
    </w:p>
    <w:p w14:paraId="66E89012" w14:textId="77777777" w:rsidR="00452B2A" w:rsidRPr="005F6CB9"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t>El Consejo Nacional del Deporte, la Recreación, la Actividad Física y el Aprovechamiento del Tiempo Libre, COLDEPORTES, estará integrado por cinco miembros: el Alcalde Distrital de Cali, quien lo presidirá y cuatro delegados o representantes del Presidente de la República.</w:t>
      </w:r>
    </w:p>
    <w:p w14:paraId="02EBE2D3" w14:textId="5BA0BA4E" w:rsidR="00452B2A" w:rsidRPr="005F6CB9"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lastRenderedPageBreak/>
        <w:t xml:space="preserve">El </w:t>
      </w:r>
      <w:r w:rsidR="007F7603">
        <w:rPr>
          <w:rFonts w:ascii="Arial" w:hAnsi="Arial" w:cs="Arial"/>
          <w:color w:val="000000"/>
        </w:rPr>
        <w:t>D</w:t>
      </w:r>
      <w:r w:rsidRPr="005F6CB9">
        <w:rPr>
          <w:rFonts w:ascii="Arial" w:hAnsi="Arial" w:cs="Arial"/>
          <w:color w:val="000000"/>
        </w:rPr>
        <w:t>irector del Departamento Administrativo del Deporte, la Recreación, la Actividad Física y el Aprovechamiento del Tiempo Libre, COLDEPORTES, podrá participar en las deliberaciones con voz, pero sin voto.</w:t>
      </w:r>
    </w:p>
    <w:p w14:paraId="06382A28" w14:textId="77777777" w:rsidR="0053561D" w:rsidRDefault="0053561D" w:rsidP="00452B2A">
      <w:pPr>
        <w:shd w:val="clear" w:color="auto" w:fill="FFFFFF"/>
        <w:spacing w:line="360" w:lineRule="auto"/>
        <w:ind w:left="708"/>
        <w:jc w:val="both"/>
        <w:rPr>
          <w:rFonts w:ascii="Arial" w:hAnsi="Arial" w:cs="Arial"/>
          <w:color w:val="000000"/>
        </w:rPr>
      </w:pPr>
    </w:p>
    <w:p w14:paraId="2E697BCA" w14:textId="77777777" w:rsidR="00452B2A" w:rsidRPr="005F6CB9"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t>El Consejo se reunirá por convocatoria que haga su Presidente o el Director del Departamento Administrativo y sus reuniones se harán en la ciudad de Cali.</w:t>
      </w:r>
    </w:p>
    <w:p w14:paraId="33B5F61B" w14:textId="77777777" w:rsidR="0053561D" w:rsidRDefault="0053561D" w:rsidP="00452B2A">
      <w:pPr>
        <w:shd w:val="clear" w:color="auto" w:fill="FFFFFF"/>
        <w:spacing w:line="360" w:lineRule="auto"/>
        <w:ind w:left="708"/>
        <w:jc w:val="both"/>
        <w:rPr>
          <w:rFonts w:ascii="Arial" w:hAnsi="Arial" w:cs="Arial"/>
          <w:color w:val="000000"/>
        </w:rPr>
      </w:pPr>
    </w:p>
    <w:p w14:paraId="1FBEC4A3" w14:textId="77777777" w:rsidR="00452B2A" w:rsidRPr="005F6CB9"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t>El Subdirector del Departamento Administrativo ejercerá la secretaría técnica del Consejo.</w:t>
      </w:r>
    </w:p>
    <w:p w14:paraId="4D72EA14" w14:textId="77777777" w:rsidR="0053561D" w:rsidRDefault="0053561D" w:rsidP="00452B2A">
      <w:pPr>
        <w:shd w:val="clear" w:color="auto" w:fill="FFFFFF"/>
        <w:spacing w:line="360" w:lineRule="auto"/>
        <w:jc w:val="both"/>
        <w:rPr>
          <w:rFonts w:ascii="Arial" w:hAnsi="Arial" w:cs="Arial"/>
          <w:b/>
          <w:bCs/>
          <w:color w:val="000000"/>
        </w:rPr>
      </w:pPr>
    </w:p>
    <w:p w14:paraId="748A59EF" w14:textId="66CA45AB" w:rsidR="00452B2A" w:rsidRPr="005F6CB9" w:rsidRDefault="00293F8B" w:rsidP="00452B2A">
      <w:pPr>
        <w:shd w:val="clear" w:color="auto" w:fill="FFFFFF"/>
        <w:spacing w:line="360" w:lineRule="auto"/>
        <w:jc w:val="both"/>
        <w:rPr>
          <w:rFonts w:ascii="Arial" w:hAnsi="Arial" w:cs="Arial"/>
          <w:color w:val="000000"/>
        </w:rPr>
      </w:pPr>
      <w:r>
        <w:rPr>
          <w:rFonts w:ascii="Arial" w:hAnsi="Arial" w:cs="Arial"/>
          <w:b/>
          <w:bCs/>
          <w:color w:val="000000"/>
        </w:rPr>
        <w:t>Parágrafo T</w:t>
      </w:r>
      <w:r w:rsidR="00452B2A" w:rsidRPr="00452B2A">
        <w:rPr>
          <w:rFonts w:ascii="Arial" w:hAnsi="Arial" w:cs="Arial"/>
          <w:b/>
          <w:bCs/>
          <w:color w:val="000000"/>
        </w:rPr>
        <w:t>ransitorio:</w:t>
      </w:r>
      <w:r w:rsidR="00452B2A" w:rsidRPr="005F6CB9">
        <w:rPr>
          <w:rFonts w:ascii="Arial" w:hAnsi="Arial" w:cs="Arial"/>
          <w:color w:val="000000"/>
        </w:rPr>
        <w:t> El Departamento Administrativo del Deporte, la Recreación, la Actividad Física y el aprovechamiento del Tiempo Libre, COLDEPORTES, trasladará sus dependencias principales a la ciudad de Cali, en un plazo máximo de doce (12) meses a partir de la vigencia de la presente ley, pero adoptará las medidas administrativas necesarias en forma inmediata para adecuar sus actividades al cambio de su domicilio legal ordenado en la presente ley.</w:t>
      </w:r>
    </w:p>
    <w:p w14:paraId="43E4CCAF" w14:textId="77777777" w:rsidR="00771F4E" w:rsidRDefault="00771F4E" w:rsidP="00452B2A">
      <w:pPr>
        <w:shd w:val="clear" w:color="auto" w:fill="FFFFFF"/>
        <w:spacing w:line="360" w:lineRule="auto"/>
        <w:ind w:left="720"/>
        <w:jc w:val="center"/>
        <w:rPr>
          <w:rFonts w:ascii="Arial" w:hAnsi="Arial" w:cs="Arial"/>
          <w:b/>
          <w:color w:val="000000"/>
        </w:rPr>
      </w:pPr>
    </w:p>
    <w:p w14:paraId="7AA912EB" w14:textId="77777777" w:rsidR="00452B2A" w:rsidRPr="00667DFB" w:rsidRDefault="00452B2A" w:rsidP="00452B2A">
      <w:pPr>
        <w:shd w:val="clear" w:color="auto" w:fill="FFFFFF"/>
        <w:spacing w:line="360" w:lineRule="auto"/>
        <w:ind w:left="720"/>
        <w:jc w:val="center"/>
        <w:rPr>
          <w:rFonts w:ascii="Arial" w:hAnsi="Arial" w:cs="Arial"/>
          <w:b/>
          <w:color w:val="000000"/>
        </w:rPr>
      </w:pPr>
      <w:r w:rsidRPr="00667DFB">
        <w:rPr>
          <w:rFonts w:ascii="Arial" w:hAnsi="Arial" w:cs="Arial"/>
          <w:b/>
          <w:color w:val="000000"/>
        </w:rPr>
        <w:t>TITULO III</w:t>
      </w:r>
    </w:p>
    <w:p w14:paraId="4347AD31" w14:textId="77777777" w:rsidR="00452B2A" w:rsidRPr="00667DFB" w:rsidRDefault="00452B2A" w:rsidP="00452B2A">
      <w:pPr>
        <w:shd w:val="clear" w:color="auto" w:fill="FFFFFF"/>
        <w:ind w:left="720"/>
        <w:jc w:val="center"/>
        <w:rPr>
          <w:rFonts w:ascii="Arial" w:hAnsi="Arial" w:cs="Arial"/>
          <w:b/>
          <w:color w:val="000000"/>
        </w:rPr>
      </w:pPr>
      <w:r w:rsidRPr="00667DFB">
        <w:rPr>
          <w:rFonts w:ascii="Arial" w:hAnsi="Arial" w:cs="Arial"/>
          <w:b/>
          <w:color w:val="000000"/>
        </w:rPr>
        <w:t>De la reorganización administrativa para el fortalecimiento de la institucionalidad en materia cultural</w:t>
      </w:r>
    </w:p>
    <w:p w14:paraId="2FCC1954" w14:textId="77777777" w:rsidR="00452B2A" w:rsidRPr="005F6CB9" w:rsidRDefault="00452B2A" w:rsidP="00452B2A">
      <w:pPr>
        <w:shd w:val="clear" w:color="auto" w:fill="FFFFFF"/>
        <w:spacing w:line="360" w:lineRule="auto"/>
        <w:rPr>
          <w:rFonts w:ascii="Arial" w:hAnsi="Arial" w:cs="Arial"/>
          <w:bCs/>
          <w:color w:val="000000"/>
        </w:rPr>
      </w:pPr>
    </w:p>
    <w:p w14:paraId="43F46DE7" w14:textId="3260C72E" w:rsidR="00452B2A"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 xml:space="preserve">Artículo </w:t>
      </w:r>
      <w:r w:rsidR="00771F4E">
        <w:rPr>
          <w:rFonts w:ascii="Arial" w:hAnsi="Arial" w:cs="Arial"/>
          <w:b/>
          <w:bCs/>
          <w:color w:val="000000"/>
        </w:rPr>
        <w:t>4</w:t>
      </w:r>
      <w:r w:rsidRPr="002E7949">
        <w:rPr>
          <w:rFonts w:ascii="Arial" w:hAnsi="Arial" w:cs="Arial"/>
          <w:b/>
          <w:bCs/>
          <w:color w:val="000000"/>
        </w:rPr>
        <w:t>.</w:t>
      </w:r>
      <w:r w:rsidRPr="005F6CB9">
        <w:rPr>
          <w:rFonts w:ascii="Arial" w:hAnsi="Arial" w:cs="Arial"/>
          <w:bCs/>
          <w:color w:val="000000"/>
        </w:rPr>
        <w:t> </w:t>
      </w:r>
      <w:r w:rsidRPr="005F6CB9">
        <w:rPr>
          <w:rFonts w:ascii="Arial" w:hAnsi="Arial" w:cs="Arial"/>
          <w:color w:val="000000"/>
        </w:rPr>
        <w:t> Con el fin de fortalecer los procesos culturales del orden nacional desde el Distrito Especial Deportivo, Cultural, Turístico, Empresarial y de Servicios de Santiago de Cali, los órganos y entidades adscritos al Ministerio de Cultura del </w:t>
      </w:r>
      <w:r w:rsidRPr="008B3314">
        <w:rPr>
          <w:rFonts w:ascii="Arial" w:hAnsi="Arial" w:cs="Arial"/>
          <w:color w:val="000000"/>
        </w:rPr>
        <w:t>Decreto 1746 de 2003,</w:t>
      </w:r>
      <w:r w:rsidRPr="005F6CB9">
        <w:rPr>
          <w:rFonts w:ascii="Arial" w:hAnsi="Arial" w:cs="Arial"/>
          <w:color w:val="000000"/>
        </w:rPr>
        <w:t xml:space="preserve"> tendrán como sede principal o administrativa el Distrito Especial Deportivo, Cultural, Turístico, Empresarial y de Servicios de Santiago de Cali.</w:t>
      </w:r>
    </w:p>
    <w:p w14:paraId="338B3570" w14:textId="77777777" w:rsidR="006A69BC" w:rsidRPr="005F6CB9" w:rsidRDefault="006A69BC" w:rsidP="00452B2A">
      <w:pPr>
        <w:shd w:val="clear" w:color="auto" w:fill="FFFFFF"/>
        <w:spacing w:line="360" w:lineRule="auto"/>
        <w:jc w:val="both"/>
        <w:rPr>
          <w:rFonts w:ascii="Arial" w:hAnsi="Arial" w:cs="Arial"/>
          <w:color w:val="000000"/>
        </w:rPr>
      </w:pPr>
    </w:p>
    <w:p w14:paraId="13290E36" w14:textId="5957F8AB" w:rsidR="00452B2A" w:rsidRPr="005F6CB9" w:rsidRDefault="00771F4E" w:rsidP="00452B2A">
      <w:pPr>
        <w:shd w:val="clear" w:color="auto" w:fill="FFFFFF"/>
        <w:spacing w:line="360" w:lineRule="auto"/>
        <w:jc w:val="both"/>
        <w:rPr>
          <w:rFonts w:ascii="Arial" w:hAnsi="Arial" w:cs="Arial"/>
          <w:color w:val="000000"/>
        </w:rPr>
      </w:pPr>
      <w:r>
        <w:rPr>
          <w:rFonts w:ascii="Arial" w:hAnsi="Arial" w:cs="Arial"/>
          <w:b/>
          <w:bCs/>
          <w:color w:val="000000"/>
        </w:rPr>
        <w:t>Artículo 5</w:t>
      </w:r>
      <w:r w:rsidR="00452B2A" w:rsidRPr="002E7949">
        <w:rPr>
          <w:rFonts w:ascii="Arial" w:hAnsi="Arial" w:cs="Arial"/>
          <w:b/>
          <w:bCs/>
          <w:color w:val="000000"/>
        </w:rPr>
        <w:t>.</w:t>
      </w:r>
      <w:r w:rsidR="00452B2A" w:rsidRPr="005F6CB9">
        <w:rPr>
          <w:rFonts w:ascii="Arial" w:hAnsi="Arial" w:cs="Arial"/>
          <w:bCs/>
          <w:color w:val="000000"/>
        </w:rPr>
        <w:t> </w:t>
      </w:r>
      <w:r w:rsidR="00452B2A" w:rsidRPr="005F6CB9">
        <w:rPr>
          <w:rFonts w:ascii="Arial" w:hAnsi="Arial" w:cs="Arial"/>
          <w:color w:val="000000"/>
        </w:rPr>
        <w:t>Para direccionar todo lo relacionado con la investigación y la docencia, el Instituto Caro y Cuervo ejercerá las funciones que le designa la ley desde el Distrito Especial Cultural de Santiago de Cali. Por tanto, se modificará el </w:t>
      </w:r>
      <w:r w:rsidR="00452B2A" w:rsidRPr="00130C31">
        <w:rPr>
          <w:rFonts w:ascii="Arial" w:hAnsi="Arial" w:cs="Arial"/>
          <w:color w:val="000000"/>
        </w:rPr>
        <w:t>Artículo 3 del Decreto 1442 de 1970,</w:t>
      </w:r>
      <w:r w:rsidR="00452B2A" w:rsidRPr="005F6CB9">
        <w:rPr>
          <w:rFonts w:ascii="Arial" w:hAnsi="Arial" w:cs="Arial"/>
          <w:color w:val="000000"/>
        </w:rPr>
        <w:t> quedará así:</w:t>
      </w:r>
    </w:p>
    <w:p w14:paraId="66AF3EC6" w14:textId="77777777" w:rsidR="0053561D" w:rsidRDefault="0053561D" w:rsidP="00452B2A">
      <w:pPr>
        <w:shd w:val="clear" w:color="auto" w:fill="FFFFFF"/>
        <w:spacing w:line="360" w:lineRule="auto"/>
        <w:ind w:left="708"/>
        <w:jc w:val="both"/>
        <w:rPr>
          <w:rFonts w:ascii="Arial" w:hAnsi="Arial" w:cs="Arial"/>
          <w:color w:val="000000"/>
        </w:rPr>
      </w:pPr>
    </w:p>
    <w:p w14:paraId="2912F88C" w14:textId="77777777" w:rsidR="00452B2A" w:rsidRPr="005F6CB9"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t>El domicilio legal del Instituto Caro y Cuervo será la ciudad de Bogotá, pero desarrollará actividades en todo el territorio nacional y tendrá una sede administrativa en el Distrito Especial Deportivo, Cultural, Turístico, Empresarial y de Servicios de Santiago de Cali, que establecerá filiales y dependencias en otras localidades del país o del exterior, si así lo determina la Junta Directiva.</w:t>
      </w:r>
    </w:p>
    <w:p w14:paraId="78DF9945" w14:textId="77777777" w:rsidR="00293F8B" w:rsidRDefault="00293F8B" w:rsidP="00452B2A">
      <w:pPr>
        <w:shd w:val="clear" w:color="auto" w:fill="FFFFFF"/>
        <w:spacing w:line="360" w:lineRule="auto"/>
        <w:jc w:val="both"/>
        <w:rPr>
          <w:rFonts w:ascii="Arial" w:hAnsi="Arial" w:cs="Arial"/>
          <w:b/>
          <w:color w:val="000000"/>
        </w:rPr>
      </w:pPr>
    </w:p>
    <w:p w14:paraId="57D5DEE9" w14:textId="09C4D4E8"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color w:val="000000"/>
        </w:rPr>
        <w:t xml:space="preserve">Parágrafo </w:t>
      </w:r>
      <w:r w:rsidR="00293F8B">
        <w:rPr>
          <w:rFonts w:ascii="Arial" w:hAnsi="Arial" w:cs="Arial"/>
          <w:b/>
          <w:color w:val="000000"/>
        </w:rPr>
        <w:t>1°</w:t>
      </w:r>
      <w:r w:rsidRPr="002E7949">
        <w:rPr>
          <w:rFonts w:ascii="Arial" w:hAnsi="Arial" w:cs="Arial"/>
          <w:b/>
          <w:color w:val="000000"/>
        </w:rPr>
        <w:t>:</w:t>
      </w:r>
      <w:r w:rsidRPr="005F6CB9">
        <w:rPr>
          <w:rFonts w:ascii="Arial" w:hAnsi="Arial" w:cs="Arial"/>
          <w:color w:val="000000"/>
        </w:rPr>
        <w:t xml:space="preserve"> con el fin de garantizar representación en los órganos directivos del Instituto Caro y Cuervo al Distrito Especial se adicionará el literal g y se modificará el parágrafo del </w:t>
      </w:r>
      <w:r w:rsidRPr="0053561D">
        <w:rPr>
          <w:rFonts w:ascii="Arial" w:hAnsi="Arial" w:cs="Arial"/>
          <w:color w:val="000000"/>
        </w:rPr>
        <w:t>Artículo 7º del Decreto 1442 de 1970, </w:t>
      </w:r>
      <w:r w:rsidRPr="005F6CB9">
        <w:rPr>
          <w:rFonts w:ascii="Arial" w:hAnsi="Arial" w:cs="Arial"/>
          <w:color w:val="000000"/>
        </w:rPr>
        <w:t>que quedarán así:</w:t>
      </w:r>
    </w:p>
    <w:p w14:paraId="0F1DA73C" w14:textId="77777777" w:rsidR="007951EF" w:rsidRDefault="00452B2A" w:rsidP="00452B2A">
      <w:pPr>
        <w:shd w:val="clear" w:color="auto" w:fill="FFFFFF"/>
        <w:spacing w:line="360" w:lineRule="auto"/>
        <w:jc w:val="both"/>
        <w:rPr>
          <w:rFonts w:ascii="Arial" w:hAnsi="Arial" w:cs="Arial"/>
          <w:color w:val="000000"/>
        </w:rPr>
      </w:pPr>
      <w:r w:rsidRPr="005F6CB9">
        <w:rPr>
          <w:rFonts w:ascii="Arial" w:hAnsi="Arial" w:cs="Arial"/>
          <w:color w:val="000000"/>
        </w:rPr>
        <w:t> </w:t>
      </w:r>
    </w:p>
    <w:p w14:paraId="42D5787F" w14:textId="7FA56A5B" w:rsidR="00452B2A" w:rsidRPr="005F6CB9" w:rsidRDefault="00452B2A" w:rsidP="00452B2A">
      <w:pPr>
        <w:shd w:val="clear" w:color="auto" w:fill="FFFFFF"/>
        <w:spacing w:line="360" w:lineRule="auto"/>
        <w:jc w:val="both"/>
        <w:rPr>
          <w:rFonts w:ascii="Arial" w:hAnsi="Arial" w:cs="Arial"/>
          <w:color w:val="000000"/>
        </w:rPr>
      </w:pPr>
      <w:r w:rsidRPr="005F6CB9">
        <w:rPr>
          <w:rFonts w:ascii="Arial" w:hAnsi="Arial" w:cs="Arial"/>
          <w:color w:val="000000"/>
        </w:rPr>
        <w:t>g.  El alcalde del Distrito Especial Deportivo, Cultural, Turístico, Empresarial y de Servicios de Santiago de Cali o su delegado.</w:t>
      </w:r>
    </w:p>
    <w:p w14:paraId="70E67A84" w14:textId="77777777" w:rsidR="00293F8B" w:rsidRDefault="00293F8B" w:rsidP="00452B2A">
      <w:pPr>
        <w:shd w:val="clear" w:color="auto" w:fill="FFFFFF"/>
        <w:spacing w:line="360" w:lineRule="auto"/>
        <w:jc w:val="both"/>
        <w:rPr>
          <w:rFonts w:ascii="Arial" w:hAnsi="Arial" w:cs="Arial"/>
          <w:b/>
          <w:color w:val="000000"/>
        </w:rPr>
      </w:pPr>
    </w:p>
    <w:p w14:paraId="127C708A" w14:textId="51CAECAD"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color w:val="000000"/>
        </w:rPr>
        <w:t xml:space="preserve">Parágrafo </w:t>
      </w:r>
      <w:r w:rsidR="00293F8B">
        <w:rPr>
          <w:rFonts w:ascii="Arial" w:hAnsi="Arial" w:cs="Arial"/>
          <w:b/>
          <w:color w:val="000000"/>
        </w:rPr>
        <w:t>2°</w:t>
      </w:r>
      <w:r w:rsidRPr="002E7949">
        <w:rPr>
          <w:rFonts w:ascii="Arial" w:hAnsi="Arial" w:cs="Arial"/>
          <w:b/>
          <w:color w:val="000000"/>
        </w:rPr>
        <w:t>:</w:t>
      </w:r>
      <w:r w:rsidRPr="005F6CB9">
        <w:rPr>
          <w:rFonts w:ascii="Arial" w:hAnsi="Arial" w:cs="Arial"/>
          <w:color w:val="000000"/>
        </w:rPr>
        <w:t xml:space="preserve"> se modificará el </w:t>
      </w:r>
      <w:r w:rsidRPr="00944774">
        <w:rPr>
          <w:rFonts w:ascii="Arial" w:hAnsi="Arial" w:cs="Arial"/>
          <w:color w:val="000000"/>
        </w:rPr>
        <w:t>Artículo 15º del Decreto 1442 de 1970,</w:t>
      </w:r>
      <w:r w:rsidRPr="005F6CB9">
        <w:rPr>
          <w:rFonts w:ascii="Arial" w:hAnsi="Arial" w:cs="Arial"/>
          <w:color w:val="000000"/>
        </w:rPr>
        <w:t xml:space="preserve"> quedará así:</w:t>
      </w:r>
    </w:p>
    <w:p w14:paraId="4AF60DC9" w14:textId="77777777" w:rsidR="00452B2A" w:rsidRPr="005F6CB9" w:rsidRDefault="00452B2A" w:rsidP="00452B2A">
      <w:pPr>
        <w:shd w:val="clear" w:color="auto" w:fill="FFFFFF"/>
        <w:spacing w:line="360" w:lineRule="auto"/>
        <w:jc w:val="both"/>
        <w:rPr>
          <w:rFonts w:ascii="Arial" w:hAnsi="Arial" w:cs="Arial"/>
          <w:color w:val="000000"/>
        </w:rPr>
      </w:pPr>
      <w:r w:rsidRPr="005F6CB9">
        <w:rPr>
          <w:rFonts w:ascii="Arial" w:hAnsi="Arial" w:cs="Arial"/>
          <w:color w:val="000000"/>
        </w:rPr>
        <w:t>La Junta Directiva se reunirá ordinariamente por lo menos una vez al mes en la ciudad de Bogotá, y extraordinariamente cuando la convoque su Presidente o el Director-Profesor en la sede administrativa del Distrito Especial Deportivo, Cultural, Turístico, Empresarial y de Servicios de Santiago de Cali.</w:t>
      </w:r>
    </w:p>
    <w:p w14:paraId="54F719B4" w14:textId="77777777" w:rsidR="00293F8B" w:rsidRDefault="00293F8B" w:rsidP="00452B2A">
      <w:pPr>
        <w:shd w:val="clear" w:color="auto" w:fill="FFFFFF"/>
        <w:spacing w:line="360" w:lineRule="auto"/>
        <w:jc w:val="both"/>
        <w:rPr>
          <w:rFonts w:ascii="Arial" w:hAnsi="Arial" w:cs="Arial"/>
          <w:b/>
          <w:bCs/>
          <w:color w:val="000000"/>
        </w:rPr>
      </w:pPr>
    </w:p>
    <w:p w14:paraId="5C7BC5F0" w14:textId="305C02CF" w:rsidR="00452B2A"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 xml:space="preserve">Parágrafo </w:t>
      </w:r>
      <w:r w:rsidR="00293F8B">
        <w:rPr>
          <w:rFonts w:ascii="Arial" w:hAnsi="Arial" w:cs="Arial"/>
          <w:b/>
          <w:bCs/>
          <w:color w:val="000000"/>
        </w:rPr>
        <w:t>T</w:t>
      </w:r>
      <w:r w:rsidRPr="002E7949">
        <w:rPr>
          <w:rFonts w:ascii="Arial" w:hAnsi="Arial" w:cs="Arial"/>
          <w:b/>
          <w:bCs/>
          <w:color w:val="000000"/>
        </w:rPr>
        <w:t>ransitorio:</w:t>
      </w:r>
      <w:r w:rsidRPr="005F6CB9">
        <w:rPr>
          <w:rFonts w:ascii="Arial" w:hAnsi="Arial" w:cs="Arial"/>
          <w:color w:val="000000"/>
        </w:rPr>
        <w:t xml:space="preserve"> El Instituto Caro y Cuervo, trasladará su sede administrativa a la ciudad de Cali, en un plazo máximo de doce (12) meses a partir de la vigencia </w:t>
      </w:r>
      <w:r w:rsidRPr="005F6CB9">
        <w:rPr>
          <w:rFonts w:ascii="Arial" w:hAnsi="Arial" w:cs="Arial"/>
          <w:color w:val="000000"/>
        </w:rPr>
        <w:lastRenderedPageBreak/>
        <w:t>de la presente ley, pero adoptará las medidas administrativas necesarias en forma inmediata para adecuar sus actividades al cambio de su domicilio legal ordenado en la presente ley.</w:t>
      </w:r>
    </w:p>
    <w:p w14:paraId="7E8DE82B" w14:textId="77777777" w:rsidR="006A69BC" w:rsidRPr="005F6CB9" w:rsidRDefault="006A69BC" w:rsidP="00452B2A">
      <w:pPr>
        <w:shd w:val="clear" w:color="auto" w:fill="FFFFFF"/>
        <w:spacing w:line="360" w:lineRule="auto"/>
        <w:jc w:val="both"/>
        <w:rPr>
          <w:rFonts w:ascii="Arial" w:hAnsi="Arial" w:cs="Arial"/>
          <w:color w:val="000000"/>
        </w:rPr>
      </w:pPr>
    </w:p>
    <w:p w14:paraId="136573F0" w14:textId="51EEB223"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 xml:space="preserve">Artículo </w:t>
      </w:r>
      <w:r w:rsidR="00771F4E">
        <w:rPr>
          <w:rFonts w:ascii="Arial" w:hAnsi="Arial" w:cs="Arial"/>
          <w:b/>
          <w:bCs/>
          <w:color w:val="000000"/>
        </w:rPr>
        <w:t>6</w:t>
      </w:r>
      <w:r w:rsidRPr="002E7949">
        <w:rPr>
          <w:rFonts w:ascii="Arial" w:hAnsi="Arial" w:cs="Arial"/>
          <w:b/>
          <w:bCs/>
          <w:color w:val="000000"/>
        </w:rPr>
        <w:t>.</w:t>
      </w:r>
      <w:r w:rsidRPr="005F6CB9">
        <w:rPr>
          <w:rFonts w:ascii="Arial" w:hAnsi="Arial" w:cs="Arial"/>
          <w:color w:val="000000"/>
        </w:rPr>
        <w:t>  Para desarrollar actividades culturales del orden nacional en el Distrito Especial Deportivo, Cultural, Turístico, Empresarial y de Servicios de Santiago de Cali se fomentará el desarrollo juvenil de la Banda Sinfónica Nacional. Se modificará el Inciso 3 al</w:t>
      </w:r>
      <w:r w:rsidRPr="005F6CB9">
        <w:rPr>
          <w:rFonts w:ascii="Arial" w:hAnsi="Arial" w:cs="Arial"/>
          <w:color w:val="000000"/>
          <w:u w:val="single"/>
        </w:rPr>
        <w:t> </w:t>
      </w:r>
      <w:r w:rsidRPr="00441E54">
        <w:rPr>
          <w:rFonts w:ascii="Arial" w:hAnsi="Arial" w:cs="Arial"/>
          <w:color w:val="000000"/>
        </w:rPr>
        <w:t>artículo 72 de la ley 397 de 1997,</w:t>
      </w:r>
      <w:r w:rsidRPr="005F6CB9">
        <w:rPr>
          <w:rFonts w:ascii="Arial" w:hAnsi="Arial" w:cs="Arial"/>
          <w:color w:val="000000"/>
        </w:rPr>
        <w:t> y quedará así:</w:t>
      </w:r>
      <w:r w:rsidRPr="005F6CB9">
        <w:rPr>
          <w:rFonts w:ascii="Arial" w:hAnsi="Arial" w:cs="Arial"/>
          <w:bCs/>
          <w:color w:val="000000"/>
        </w:rPr>
        <w:t> </w:t>
      </w:r>
      <w:r w:rsidRPr="005F6CB9">
        <w:rPr>
          <w:rFonts w:ascii="Arial" w:hAnsi="Arial" w:cs="Arial"/>
          <w:color w:val="000000"/>
        </w:rPr>
        <w:t> </w:t>
      </w:r>
    </w:p>
    <w:p w14:paraId="54E4870E" w14:textId="77777777" w:rsidR="00293F8B" w:rsidRDefault="00293F8B" w:rsidP="00452B2A">
      <w:pPr>
        <w:shd w:val="clear" w:color="auto" w:fill="FFFFFF"/>
        <w:spacing w:line="360" w:lineRule="auto"/>
        <w:ind w:left="708"/>
        <w:jc w:val="both"/>
        <w:rPr>
          <w:rFonts w:ascii="Arial" w:hAnsi="Arial" w:cs="Arial"/>
          <w:color w:val="000000"/>
        </w:rPr>
      </w:pPr>
    </w:p>
    <w:p w14:paraId="361D794F" w14:textId="77777777" w:rsidR="00452B2A" w:rsidRPr="005F6CB9"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t>Así mismo formarán parte del Ministerio de Cultura la Orquesta Sinfónica de Colombia y la Banda Sinfónica Nacional, las cuales tendrán sedes juveniles para el fomento de la cultura en los jóvenes colombianos en el Distrito Especial Deportivo, Cultural, Turístico, Empresarial y de Servicios de Santiago de Cali.</w:t>
      </w:r>
    </w:p>
    <w:p w14:paraId="07EE22CB" w14:textId="77777777" w:rsidR="007951EF" w:rsidRDefault="007951EF" w:rsidP="00452B2A">
      <w:pPr>
        <w:shd w:val="clear" w:color="auto" w:fill="FFFFFF"/>
        <w:spacing w:line="360" w:lineRule="auto"/>
        <w:jc w:val="both"/>
        <w:rPr>
          <w:rFonts w:ascii="Arial" w:hAnsi="Arial" w:cs="Arial"/>
          <w:b/>
          <w:bCs/>
          <w:color w:val="000000"/>
        </w:rPr>
      </w:pPr>
    </w:p>
    <w:p w14:paraId="23C38B3E" w14:textId="184117A7" w:rsidR="00452B2A" w:rsidRDefault="00DD4BDB" w:rsidP="00452B2A">
      <w:pPr>
        <w:shd w:val="clear" w:color="auto" w:fill="FFFFFF"/>
        <w:spacing w:line="360" w:lineRule="auto"/>
        <w:jc w:val="both"/>
        <w:rPr>
          <w:rFonts w:ascii="Arial" w:hAnsi="Arial" w:cs="Arial"/>
          <w:color w:val="000000"/>
        </w:rPr>
      </w:pPr>
      <w:r>
        <w:rPr>
          <w:rFonts w:ascii="Arial" w:hAnsi="Arial" w:cs="Arial"/>
          <w:b/>
          <w:bCs/>
          <w:color w:val="000000"/>
        </w:rPr>
        <w:t>Parágrafo T</w:t>
      </w:r>
      <w:bookmarkStart w:id="1" w:name="_GoBack"/>
      <w:bookmarkEnd w:id="1"/>
      <w:r w:rsidR="00452B2A" w:rsidRPr="002E7949">
        <w:rPr>
          <w:rFonts w:ascii="Arial" w:hAnsi="Arial" w:cs="Arial"/>
          <w:b/>
          <w:bCs/>
          <w:color w:val="000000"/>
        </w:rPr>
        <w:t>ransitorio:</w:t>
      </w:r>
      <w:r w:rsidR="00047439">
        <w:rPr>
          <w:rFonts w:ascii="Arial" w:hAnsi="Arial" w:cs="Arial"/>
          <w:color w:val="000000"/>
        </w:rPr>
        <w:t> L</w:t>
      </w:r>
      <w:r w:rsidR="00452B2A" w:rsidRPr="005F6CB9">
        <w:rPr>
          <w:rFonts w:ascii="Arial" w:hAnsi="Arial" w:cs="Arial"/>
          <w:color w:val="000000"/>
        </w:rPr>
        <w:t>a Orquesta Sinfónica de Colombia y la Banda Sinfónica Nacional, abrirán su sede cultural juvenil en la ciudad de Cali, en un plazo máximo de doce (12) meses a partir de la vigencia de la presente ley, pero adoptará las medidas administrativas necesarias en forma inmediata para adecuar sus actividades al cambio de su domicilio legal ordenado en la presente ley.</w:t>
      </w:r>
    </w:p>
    <w:p w14:paraId="2510BBB3" w14:textId="77777777" w:rsidR="006A69BC" w:rsidRPr="005F6CB9" w:rsidRDefault="006A69BC" w:rsidP="00452B2A">
      <w:pPr>
        <w:shd w:val="clear" w:color="auto" w:fill="FFFFFF"/>
        <w:spacing w:line="360" w:lineRule="auto"/>
        <w:jc w:val="both"/>
        <w:rPr>
          <w:rFonts w:ascii="Arial" w:hAnsi="Arial" w:cs="Arial"/>
          <w:color w:val="000000"/>
        </w:rPr>
      </w:pPr>
    </w:p>
    <w:p w14:paraId="1FC17E33" w14:textId="7D26C719" w:rsidR="00452B2A" w:rsidRDefault="00771F4E" w:rsidP="00452B2A">
      <w:pPr>
        <w:shd w:val="clear" w:color="auto" w:fill="FFFFFF"/>
        <w:spacing w:line="360" w:lineRule="auto"/>
        <w:jc w:val="both"/>
        <w:rPr>
          <w:rFonts w:ascii="Arial" w:hAnsi="Arial" w:cs="Arial"/>
          <w:bCs/>
          <w:color w:val="000000"/>
        </w:rPr>
      </w:pPr>
      <w:r>
        <w:rPr>
          <w:rFonts w:ascii="Arial" w:hAnsi="Arial" w:cs="Arial"/>
          <w:b/>
          <w:bCs/>
          <w:color w:val="000000"/>
        </w:rPr>
        <w:t>Artículo 7</w:t>
      </w:r>
      <w:r w:rsidR="00452B2A" w:rsidRPr="002E7949">
        <w:rPr>
          <w:rFonts w:ascii="Arial" w:hAnsi="Arial" w:cs="Arial"/>
          <w:b/>
          <w:bCs/>
          <w:color w:val="000000"/>
        </w:rPr>
        <w:t>.</w:t>
      </w:r>
      <w:r w:rsidR="00452B2A" w:rsidRPr="005F6CB9">
        <w:rPr>
          <w:rFonts w:ascii="Arial" w:hAnsi="Arial" w:cs="Arial"/>
          <w:bCs/>
          <w:color w:val="000000"/>
        </w:rPr>
        <w:t xml:space="preserve">  </w:t>
      </w:r>
      <w:r w:rsidR="00452B2A" w:rsidRPr="005F6CB9">
        <w:rPr>
          <w:rFonts w:ascii="Arial" w:hAnsi="Arial" w:cs="Arial"/>
          <w:color w:val="000000"/>
        </w:rPr>
        <w:t>El Consejo Nacional de Cultura que es el conjunto de instancias, espacios de participación y procesos de desarrollo institucional, planificación, financiación, formación e información articulados entre sí, que posibilitan el desarrollo cultural y el acceso de la comunidad a los bienes y servicios culturales de acuerdo a los principios de descentralización, diversidad, participación y autonomía, del Ministerio de Cultura reglamentado en la </w:t>
      </w:r>
      <w:r w:rsidR="00452B2A" w:rsidRPr="00047439">
        <w:rPr>
          <w:rFonts w:ascii="Arial" w:hAnsi="Arial" w:cs="Arial"/>
          <w:color w:val="000000"/>
        </w:rPr>
        <w:t>Ley 397 de 1997,</w:t>
      </w:r>
      <w:r w:rsidR="00452B2A" w:rsidRPr="005F6CB9">
        <w:rPr>
          <w:rFonts w:ascii="Arial" w:hAnsi="Arial" w:cs="Arial"/>
          <w:color w:val="000000"/>
        </w:rPr>
        <w:t xml:space="preserve"> sesionará dos veces </w:t>
      </w:r>
      <w:r w:rsidR="00452B2A" w:rsidRPr="005F6CB9">
        <w:rPr>
          <w:rFonts w:ascii="Arial" w:hAnsi="Arial" w:cs="Arial"/>
          <w:color w:val="000000"/>
        </w:rPr>
        <w:lastRenderedPageBreak/>
        <w:t>al año, una en la Ciudad de Bogotá y otra en el Distrito Especial Deportivo, Cultural, Turístico, Empresarial y de Servicios de Santiago de Cali.</w:t>
      </w:r>
      <w:r w:rsidR="00452B2A" w:rsidRPr="005F6CB9">
        <w:rPr>
          <w:rFonts w:ascii="Arial" w:hAnsi="Arial" w:cs="Arial"/>
          <w:bCs/>
          <w:color w:val="000000"/>
        </w:rPr>
        <w:t> </w:t>
      </w:r>
    </w:p>
    <w:p w14:paraId="0DFD8218" w14:textId="77777777" w:rsidR="006A69BC" w:rsidRPr="005F6CB9" w:rsidRDefault="006A69BC" w:rsidP="00452B2A">
      <w:pPr>
        <w:shd w:val="clear" w:color="auto" w:fill="FFFFFF"/>
        <w:spacing w:line="360" w:lineRule="auto"/>
        <w:jc w:val="both"/>
        <w:rPr>
          <w:rFonts w:ascii="Arial" w:hAnsi="Arial" w:cs="Arial"/>
          <w:color w:val="000000"/>
        </w:rPr>
      </w:pPr>
    </w:p>
    <w:p w14:paraId="5D13389A" w14:textId="49436B82" w:rsidR="00452B2A"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 xml:space="preserve">Artículo </w:t>
      </w:r>
      <w:r w:rsidR="00771F4E">
        <w:rPr>
          <w:rFonts w:ascii="Arial" w:hAnsi="Arial" w:cs="Arial"/>
          <w:b/>
          <w:bCs/>
          <w:color w:val="000000"/>
        </w:rPr>
        <w:t>8</w:t>
      </w:r>
      <w:r w:rsidRPr="002E7949">
        <w:rPr>
          <w:rFonts w:ascii="Arial" w:hAnsi="Arial" w:cs="Arial"/>
          <w:b/>
          <w:bCs/>
          <w:color w:val="000000"/>
        </w:rPr>
        <w:t>.</w:t>
      </w:r>
      <w:r w:rsidRPr="005F6CB9">
        <w:rPr>
          <w:rFonts w:ascii="Arial" w:hAnsi="Arial" w:cs="Arial"/>
          <w:color w:val="000000"/>
        </w:rPr>
        <w:t>  Con el fin de garantizar participación y representación en el sector cultural del Distrito Especial Deportivo, Cultural, Turístico, Empresarial y de Servicios de Santiago de Cali, se adicionará un numeral al </w:t>
      </w:r>
      <w:r w:rsidRPr="000B1681">
        <w:rPr>
          <w:rFonts w:ascii="Arial" w:hAnsi="Arial" w:cs="Arial"/>
          <w:color w:val="000000"/>
        </w:rPr>
        <w:t>Artículo 59 de la Ley 397 de 1997,</w:t>
      </w:r>
      <w:r w:rsidRPr="005F6CB9">
        <w:rPr>
          <w:rFonts w:ascii="Arial" w:hAnsi="Arial" w:cs="Arial"/>
          <w:color w:val="000000"/>
        </w:rPr>
        <w:t xml:space="preserve"> que quedarán así:</w:t>
      </w:r>
    </w:p>
    <w:p w14:paraId="493BF527" w14:textId="77777777" w:rsidR="00293F8B" w:rsidRDefault="00293F8B" w:rsidP="00452B2A">
      <w:pPr>
        <w:shd w:val="clear" w:color="auto" w:fill="FFFFFF"/>
        <w:spacing w:line="360" w:lineRule="auto"/>
        <w:jc w:val="both"/>
        <w:rPr>
          <w:rFonts w:ascii="Arial" w:hAnsi="Arial" w:cs="Arial"/>
          <w:color w:val="000000"/>
        </w:rPr>
      </w:pPr>
    </w:p>
    <w:p w14:paraId="5E1E0557" w14:textId="044E41B8" w:rsidR="00293F8B" w:rsidRPr="005F6CB9" w:rsidRDefault="00293F8B" w:rsidP="00452B2A">
      <w:pPr>
        <w:shd w:val="clear" w:color="auto" w:fill="FFFFFF"/>
        <w:spacing w:line="360" w:lineRule="auto"/>
        <w:jc w:val="both"/>
        <w:rPr>
          <w:rFonts w:ascii="Arial" w:hAnsi="Arial" w:cs="Arial"/>
          <w:color w:val="000000"/>
        </w:rPr>
      </w:pPr>
      <w:r>
        <w:rPr>
          <w:rFonts w:ascii="Arial" w:hAnsi="Arial" w:cs="Arial"/>
          <w:color w:val="000000"/>
        </w:rPr>
        <w:t>(…)</w:t>
      </w:r>
    </w:p>
    <w:p w14:paraId="456F5020" w14:textId="77777777" w:rsidR="00452B2A" w:rsidRPr="005F6CB9" w:rsidRDefault="00452B2A" w:rsidP="00452B2A">
      <w:pPr>
        <w:shd w:val="clear" w:color="auto" w:fill="FFFFFF"/>
        <w:spacing w:line="360" w:lineRule="auto"/>
        <w:jc w:val="both"/>
        <w:rPr>
          <w:rFonts w:ascii="Arial" w:hAnsi="Arial" w:cs="Arial"/>
          <w:color w:val="000000"/>
        </w:rPr>
      </w:pPr>
      <w:r w:rsidRPr="005F6CB9">
        <w:rPr>
          <w:rFonts w:ascii="Arial" w:hAnsi="Arial" w:cs="Arial"/>
          <w:color w:val="000000"/>
        </w:rPr>
        <w:t>16. Un representante técnico del Distrito Especial Deportivo, Cultural, Turístico, Empresarial y de Servicios de Santiago de Cali que escogerá el Alcalde Distrital de Cali.</w:t>
      </w:r>
    </w:p>
    <w:p w14:paraId="4652043C" w14:textId="77777777" w:rsidR="00293F8B" w:rsidRDefault="00293F8B" w:rsidP="00452B2A">
      <w:pPr>
        <w:shd w:val="clear" w:color="auto" w:fill="FFFFFF"/>
        <w:spacing w:line="360" w:lineRule="auto"/>
        <w:jc w:val="both"/>
        <w:rPr>
          <w:rFonts w:ascii="Arial" w:hAnsi="Arial" w:cs="Arial"/>
          <w:b/>
          <w:bCs/>
          <w:color w:val="000000"/>
        </w:rPr>
      </w:pPr>
    </w:p>
    <w:p w14:paraId="5A61AFD8" w14:textId="04BE46D7"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 xml:space="preserve">Artículo </w:t>
      </w:r>
      <w:r w:rsidR="00771F4E">
        <w:rPr>
          <w:rFonts w:ascii="Arial" w:hAnsi="Arial" w:cs="Arial"/>
          <w:b/>
          <w:bCs/>
          <w:color w:val="000000"/>
        </w:rPr>
        <w:t>9</w:t>
      </w:r>
      <w:r w:rsidRPr="002E7949">
        <w:rPr>
          <w:rFonts w:ascii="Arial" w:hAnsi="Arial" w:cs="Arial"/>
          <w:b/>
          <w:color w:val="000000"/>
        </w:rPr>
        <w:t>.</w:t>
      </w:r>
      <w:r w:rsidRPr="005F6CB9">
        <w:rPr>
          <w:rFonts w:ascii="Arial" w:hAnsi="Arial" w:cs="Arial"/>
          <w:color w:val="000000"/>
        </w:rPr>
        <w:t xml:space="preserve"> Para garantizar la participación del Distrito Especial Deportivo, Cultural, Turístico, Empresarial y de Servicios de Santiago de Cali en la planeación y dirección de todo lo relacionado con las industrias culturales y creativas, agréguese un parágrafo al </w:t>
      </w:r>
      <w:r w:rsidRPr="00DF75BA">
        <w:rPr>
          <w:rFonts w:ascii="Arial" w:hAnsi="Arial" w:cs="Arial"/>
          <w:color w:val="000000"/>
        </w:rPr>
        <w:t>artículo 7 de la Ley 1834 de 2017,</w:t>
      </w:r>
      <w:r w:rsidRPr="005F6CB9">
        <w:rPr>
          <w:rFonts w:ascii="Arial" w:hAnsi="Arial" w:cs="Arial"/>
          <w:color w:val="000000"/>
        </w:rPr>
        <w:t xml:space="preserve"> que quedará así:</w:t>
      </w:r>
    </w:p>
    <w:p w14:paraId="53794C76" w14:textId="77777777" w:rsidR="00293F8B" w:rsidRDefault="00293F8B" w:rsidP="00452B2A">
      <w:pPr>
        <w:shd w:val="clear" w:color="auto" w:fill="FFFFFF"/>
        <w:spacing w:line="360" w:lineRule="auto"/>
        <w:jc w:val="both"/>
        <w:rPr>
          <w:rFonts w:ascii="Arial" w:hAnsi="Arial" w:cs="Arial"/>
          <w:b/>
          <w:color w:val="000000"/>
        </w:rPr>
      </w:pPr>
    </w:p>
    <w:p w14:paraId="70A3D199" w14:textId="77777777" w:rsidR="00452B2A" w:rsidRDefault="00452B2A" w:rsidP="00452B2A">
      <w:pPr>
        <w:shd w:val="clear" w:color="auto" w:fill="FFFFFF"/>
        <w:spacing w:line="360" w:lineRule="auto"/>
        <w:jc w:val="both"/>
        <w:rPr>
          <w:rFonts w:ascii="Arial" w:hAnsi="Arial" w:cs="Arial"/>
          <w:color w:val="000000"/>
        </w:rPr>
      </w:pPr>
      <w:r w:rsidRPr="00DF75BA">
        <w:rPr>
          <w:rFonts w:ascii="Arial" w:hAnsi="Arial" w:cs="Arial"/>
          <w:b/>
          <w:color w:val="000000"/>
        </w:rPr>
        <w:t>Parágrafo 2.</w:t>
      </w:r>
      <w:r w:rsidRPr="005F6CB9">
        <w:rPr>
          <w:rFonts w:ascii="Arial" w:hAnsi="Arial" w:cs="Arial"/>
          <w:color w:val="000000"/>
        </w:rPr>
        <w:t xml:space="preserve"> El Consejo Nacional de la Economía Naranja, sesionará por lo menos una vez al año en el Distrito Especial Deportivo, Cultural, Turístico, Empresarial y de Servicios de Santiago de Cali.</w:t>
      </w:r>
    </w:p>
    <w:p w14:paraId="517491CF" w14:textId="77777777" w:rsidR="006A69BC" w:rsidRPr="005F6CB9" w:rsidRDefault="006A69BC" w:rsidP="00452B2A">
      <w:pPr>
        <w:shd w:val="clear" w:color="auto" w:fill="FFFFFF"/>
        <w:spacing w:line="360" w:lineRule="auto"/>
        <w:jc w:val="both"/>
        <w:rPr>
          <w:rFonts w:ascii="Arial" w:hAnsi="Arial" w:cs="Arial"/>
          <w:color w:val="000000"/>
        </w:rPr>
      </w:pPr>
    </w:p>
    <w:p w14:paraId="57ACDC82" w14:textId="104193A2" w:rsidR="00452B2A"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Artículo 1</w:t>
      </w:r>
      <w:r w:rsidR="00771F4E">
        <w:rPr>
          <w:rFonts w:ascii="Arial" w:hAnsi="Arial" w:cs="Arial"/>
          <w:b/>
          <w:bCs/>
          <w:color w:val="000000"/>
        </w:rPr>
        <w:t>0</w:t>
      </w:r>
      <w:r w:rsidRPr="002E7949">
        <w:rPr>
          <w:rFonts w:ascii="Arial" w:hAnsi="Arial" w:cs="Arial"/>
          <w:b/>
          <w:bCs/>
          <w:color w:val="000000"/>
        </w:rPr>
        <w:t>.</w:t>
      </w:r>
      <w:r w:rsidRPr="005F6CB9">
        <w:rPr>
          <w:rFonts w:ascii="Arial" w:hAnsi="Arial" w:cs="Arial"/>
          <w:color w:val="000000"/>
        </w:rPr>
        <w:t> Con el fin de reconocer el aporte cultural del evento tradicional e histórico de Santiago de Cali, declárese como patrimonio cultural de la Nación a la Feria de Cali</w:t>
      </w:r>
      <w:r>
        <w:rPr>
          <w:rFonts w:ascii="Arial" w:hAnsi="Arial" w:cs="Arial"/>
          <w:color w:val="000000"/>
        </w:rPr>
        <w:t xml:space="preserve"> </w:t>
      </w:r>
      <w:r w:rsidRPr="005D5B01">
        <w:rPr>
          <w:rFonts w:ascii="Arial" w:hAnsi="Arial" w:cs="Arial"/>
        </w:rPr>
        <w:t>según concepto técnico del Ministerio de Cultura</w:t>
      </w:r>
      <w:r w:rsidRPr="005D5B01">
        <w:rPr>
          <w:rFonts w:ascii="Arial" w:hAnsi="Arial" w:cs="Arial"/>
          <w:color w:val="000000"/>
        </w:rPr>
        <w:t>.</w:t>
      </w:r>
    </w:p>
    <w:p w14:paraId="000A89CB" w14:textId="77777777" w:rsidR="006A69BC" w:rsidRPr="005F6CB9" w:rsidRDefault="006A69BC" w:rsidP="00452B2A">
      <w:pPr>
        <w:shd w:val="clear" w:color="auto" w:fill="FFFFFF"/>
        <w:spacing w:line="360" w:lineRule="auto"/>
        <w:jc w:val="both"/>
        <w:rPr>
          <w:rFonts w:ascii="Arial" w:hAnsi="Arial" w:cs="Arial"/>
          <w:color w:val="000000"/>
        </w:rPr>
      </w:pPr>
    </w:p>
    <w:p w14:paraId="1D943FDF" w14:textId="522E3C94"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lastRenderedPageBreak/>
        <w:t>Artículo 1</w:t>
      </w:r>
      <w:r w:rsidR="00771F4E">
        <w:rPr>
          <w:rFonts w:ascii="Arial" w:hAnsi="Arial" w:cs="Arial"/>
          <w:b/>
          <w:bCs/>
          <w:color w:val="000000"/>
        </w:rPr>
        <w:t>1</w:t>
      </w:r>
      <w:r w:rsidRPr="002E7949">
        <w:rPr>
          <w:rFonts w:ascii="Arial" w:hAnsi="Arial" w:cs="Arial"/>
          <w:b/>
          <w:bCs/>
          <w:color w:val="000000"/>
        </w:rPr>
        <w:t>.</w:t>
      </w:r>
      <w:r w:rsidRPr="005F6CB9">
        <w:rPr>
          <w:rFonts w:ascii="Arial" w:hAnsi="Arial" w:cs="Arial"/>
          <w:bCs/>
          <w:color w:val="000000"/>
        </w:rPr>
        <w:t> Reconociendo la tradición histórica del desarrollo cinematográfico de Santiago de Cali, s</w:t>
      </w:r>
      <w:r w:rsidRPr="005F6CB9">
        <w:rPr>
          <w:rFonts w:ascii="Arial" w:hAnsi="Arial" w:cs="Arial"/>
          <w:color w:val="000000"/>
        </w:rPr>
        <w:t>e modificará el</w:t>
      </w:r>
      <w:r w:rsidRPr="00C11A1D">
        <w:rPr>
          <w:rFonts w:ascii="Arial" w:hAnsi="Arial" w:cs="Arial"/>
          <w:color w:val="000000"/>
        </w:rPr>
        <w:t> artículo 12 de la Ley 814 de </w:t>
      </w:r>
      <w:r w:rsidRPr="00C11A1D">
        <w:rPr>
          <w:rFonts w:ascii="Arial" w:hAnsi="Arial" w:cs="Arial"/>
          <w:caps/>
          <w:color w:val="000000"/>
        </w:rPr>
        <w:t xml:space="preserve">2003, </w:t>
      </w:r>
      <w:r w:rsidRPr="005F6CB9">
        <w:rPr>
          <w:rFonts w:ascii="Arial" w:hAnsi="Arial" w:cs="Arial"/>
          <w:color w:val="000000"/>
        </w:rPr>
        <w:t>que quedaría así:</w:t>
      </w:r>
    </w:p>
    <w:p w14:paraId="55B9716E" w14:textId="77777777" w:rsidR="007951EF" w:rsidRDefault="007951EF" w:rsidP="00452B2A">
      <w:pPr>
        <w:shd w:val="clear" w:color="auto" w:fill="FFFFFF"/>
        <w:spacing w:line="360" w:lineRule="auto"/>
        <w:ind w:left="708"/>
        <w:jc w:val="both"/>
        <w:rPr>
          <w:rFonts w:ascii="Arial" w:hAnsi="Arial" w:cs="Arial"/>
          <w:color w:val="000000"/>
        </w:rPr>
      </w:pPr>
    </w:p>
    <w:p w14:paraId="5B62FCEA" w14:textId="77777777" w:rsidR="00452B2A" w:rsidRDefault="00452B2A" w:rsidP="00452B2A">
      <w:pPr>
        <w:shd w:val="clear" w:color="auto" w:fill="FFFFFF"/>
        <w:spacing w:line="360" w:lineRule="auto"/>
        <w:ind w:left="708"/>
        <w:jc w:val="both"/>
        <w:rPr>
          <w:rFonts w:ascii="Arial" w:hAnsi="Arial" w:cs="Arial"/>
          <w:color w:val="000000"/>
        </w:rPr>
      </w:pPr>
      <w:r w:rsidRPr="005F6CB9">
        <w:rPr>
          <w:rFonts w:ascii="Arial" w:hAnsi="Arial" w:cs="Arial"/>
          <w:color w:val="000000"/>
        </w:rPr>
        <w:t>La Dirección del Fondo para el Desarrollo Cinematográfico estará a cargo del Consejo Nacional de las Artes y de la Cultura en Cinematografía cuya composición reglamentará el Gobierno Nacional en forma que garantice la presencia del Ministerio de Cultura, de la Dirección de Cinematografía de ese Ministerio, del Alcalde del Distrito Especial Deportivo, Cultural, Turístico, Empresarial y de Servicios de Santiago de Cali o su delegado y, de los sujetos pasivos de la contribución parafiscal creada en esta ley.</w:t>
      </w:r>
    </w:p>
    <w:p w14:paraId="2F54F130" w14:textId="77777777" w:rsidR="006A69BC" w:rsidRPr="005F6CB9" w:rsidRDefault="006A69BC" w:rsidP="00452B2A">
      <w:pPr>
        <w:shd w:val="clear" w:color="auto" w:fill="FFFFFF"/>
        <w:spacing w:line="360" w:lineRule="auto"/>
        <w:ind w:left="708"/>
        <w:jc w:val="both"/>
        <w:rPr>
          <w:rFonts w:ascii="Arial" w:hAnsi="Arial" w:cs="Arial"/>
          <w:color w:val="000000"/>
        </w:rPr>
      </w:pPr>
    </w:p>
    <w:p w14:paraId="7F8D91F8" w14:textId="17FC21EA"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Artículo 1</w:t>
      </w:r>
      <w:r w:rsidR="00771F4E">
        <w:rPr>
          <w:rFonts w:ascii="Arial" w:hAnsi="Arial" w:cs="Arial"/>
          <w:b/>
          <w:bCs/>
          <w:color w:val="000000"/>
        </w:rPr>
        <w:t>2</w:t>
      </w:r>
      <w:r w:rsidRPr="002E7949">
        <w:rPr>
          <w:rFonts w:ascii="Arial" w:hAnsi="Arial" w:cs="Arial"/>
          <w:b/>
          <w:color w:val="000000"/>
        </w:rPr>
        <w:t>.</w:t>
      </w:r>
      <w:r w:rsidRPr="005F6CB9">
        <w:rPr>
          <w:rFonts w:ascii="Arial" w:hAnsi="Arial" w:cs="Arial"/>
          <w:color w:val="000000"/>
        </w:rPr>
        <w:t xml:space="preserve"> Para garantizar la participación del Distrito Especial Deportivo, Cultural, Turístico, Empresarial y de Servicios de Santiago de Cali en la </w:t>
      </w:r>
      <w:r w:rsidRPr="005F6CB9">
        <w:rPr>
          <w:rFonts w:ascii="Arial" w:hAnsi="Arial" w:cs="Arial"/>
          <w:color w:val="333333"/>
          <w:shd w:val="clear" w:color="auto" w:fill="FFFFFF"/>
        </w:rPr>
        <w:t>dirección y decisión sobre el Fondo Fílmico Colombia</w:t>
      </w:r>
      <w:r w:rsidRPr="005F6CB9">
        <w:rPr>
          <w:rFonts w:ascii="Arial" w:hAnsi="Arial" w:cs="Arial"/>
          <w:color w:val="000000"/>
        </w:rPr>
        <w:t xml:space="preserve">, se adicionará el numeral 7 al artículo </w:t>
      </w:r>
      <w:r w:rsidRPr="005F6CB9">
        <w:rPr>
          <w:rStyle w:val="user-highlighted-active"/>
          <w:rFonts w:ascii="Arial" w:hAnsi="Arial" w:cs="Arial"/>
          <w:bCs/>
          <w:color w:val="333333"/>
          <w:shd w:val="clear" w:color="auto" w:fill="FFFFFF"/>
        </w:rPr>
        <w:t>2.10.3.2.1.</w:t>
      </w:r>
      <w:r w:rsidRPr="005F6CB9">
        <w:rPr>
          <w:rFonts w:ascii="Arial" w:hAnsi="Arial" w:cs="Arial"/>
          <w:color w:val="000000"/>
        </w:rPr>
        <w:t xml:space="preserve"> </w:t>
      </w:r>
      <w:proofErr w:type="gramStart"/>
      <w:r w:rsidRPr="005F6CB9">
        <w:rPr>
          <w:rFonts w:ascii="Arial" w:hAnsi="Arial" w:cs="Arial"/>
          <w:color w:val="000000"/>
        </w:rPr>
        <w:t>del</w:t>
      </w:r>
      <w:proofErr w:type="gramEnd"/>
      <w:r w:rsidRPr="005F6CB9">
        <w:rPr>
          <w:rFonts w:ascii="Arial" w:hAnsi="Arial" w:cs="Arial"/>
          <w:color w:val="000000"/>
        </w:rPr>
        <w:t xml:space="preserve"> Decreto único reglamentario 1080 de 2015, que quedará así:</w:t>
      </w:r>
    </w:p>
    <w:p w14:paraId="6F771C76" w14:textId="77777777" w:rsidR="00293F8B" w:rsidRDefault="00293F8B" w:rsidP="00452B2A">
      <w:pPr>
        <w:shd w:val="clear" w:color="auto" w:fill="FFFFFF"/>
        <w:spacing w:line="360" w:lineRule="auto"/>
        <w:ind w:left="360"/>
        <w:jc w:val="both"/>
        <w:rPr>
          <w:rFonts w:ascii="Arial" w:hAnsi="Arial" w:cs="Arial"/>
          <w:color w:val="000000"/>
        </w:rPr>
      </w:pPr>
    </w:p>
    <w:p w14:paraId="478BD3A7" w14:textId="6A92E4D4" w:rsidR="00293F8B" w:rsidRDefault="00293F8B" w:rsidP="00452B2A">
      <w:pPr>
        <w:shd w:val="clear" w:color="auto" w:fill="FFFFFF"/>
        <w:spacing w:line="360" w:lineRule="auto"/>
        <w:ind w:left="360"/>
        <w:jc w:val="both"/>
        <w:rPr>
          <w:rFonts w:ascii="Arial" w:hAnsi="Arial" w:cs="Arial"/>
          <w:color w:val="000000"/>
        </w:rPr>
      </w:pPr>
      <w:r>
        <w:rPr>
          <w:rFonts w:ascii="Arial" w:hAnsi="Arial" w:cs="Arial"/>
          <w:color w:val="000000"/>
        </w:rPr>
        <w:t>(..)</w:t>
      </w:r>
    </w:p>
    <w:p w14:paraId="7525C5AF" w14:textId="77777777" w:rsidR="00452B2A" w:rsidRDefault="00452B2A" w:rsidP="00452B2A">
      <w:pPr>
        <w:shd w:val="clear" w:color="auto" w:fill="FFFFFF"/>
        <w:spacing w:line="360" w:lineRule="auto"/>
        <w:ind w:left="360"/>
        <w:jc w:val="both"/>
        <w:rPr>
          <w:rFonts w:ascii="Arial" w:hAnsi="Arial" w:cs="Arial"/>
          <w:color w:val="000000"/>
        </w:rPr>
      </w:pPr>
      <w:r w:rsidRPr="005F6CB9">
        <w:rPr>
          <w:rFonts w:ascii="Arial" w:hAnsi="Arial" w:cs="Arial"/>
          <w:color w:val="000000"/>
        </w:rPr>
        <w:t>7. El Alcalde del Distrito Especial Deportivo, Cultural, Turístico, Empresarial y de Servicios de Santiago de Cali o su delegado.</w:t>
      </w:r>
    </w:p>
    <w:p w14:paraId="68B57A01" w14:textId="77777777" w:rsidR="006A69BC" w:rsidRPr="005F6CB9" w:rsidRDefault="006A69BC" w:rsidP="00452B2A">
      <w:pPr>
        <w:shd w:val="clear" w:color="auto" w:fill="FFFFFF"/>
        <w:spacing w:line="360" w:lineRule="auto"/>
        <w:ind w:left="360"/>
        <w:jc w:val="both"/>
        <w:rPr>
          <w:rFonts w:ascii="Arial" w:hAnsi="Arial" w:cs="Arial"/>
          <w:color w:val="000000"/>
        </w:rPr>
      </w:pPr>
    </w:p>
    <w:p w14:paraId="451DCEAC" w14:textId="29CAD065" w:rsidR="00452B2A" w:rsidRPr="005F6CB9" w:rsidRDefault="00452B2A" w:rsidP="00452B2A">
      <w:pPr>
        <w:widowControl w:val="0"/>
        <w:spacing w:line="360" w:lineRule="auto"/>
        <w:jc w:val="both"/>
        <w:rPr>
          <w:rFonts w:ascii="Arial" w:hAnsi="Arial" w:cs="Arial"/>
        </w:rPr>
      </w:pPr>
      <w:r w:rsidRPr="002E7949">
        <w:rPr>
          <w:rFonts w:ascii="Arial" w:hAnsi="Arial" w:cs="Arial"/>
          <w:b/>
          <w:bCs/>
          <w:color w:val="000000"/>
        </w:rPr>
        <w:t>Artículo 1</w:t>
      </w:r>
      <w:r w:rsidR="00771F4E">
        <w:rPr>
          <w:rFonts w:ascii="Arial" w:hAnsi="Arial" w:cs="Arial"/>
          <w:b/>
          <w:bCs/>
          <w:color w:val="000000"/>
        </w:rPr>
        <w:t>3</w:t>
      </w:r>
      <w:r w:rsidRPr="002E7949">
        <w:rPr>
          <w:rFonts w:ascii="Arial" w:hAnsi="Arial" w:cs="Arial"/>
          <w:b/>
          <w:color w:val="000000"/>
        </w:rPr>
        <w:t>.</w:t>
      </w:r>
      <w:r w:rsidRPr="005F6CB9">
        <w:rPr>
          <w:rFonts w:ascii="Arial" w:hAnsi="Arial" w:cs="Arial"/>
          <w:color w:val="000000"/>
        </w:rPr>
        <w:t> </w:t>
      </w:r>
      <w:r w:rsidRPr="005F6CB9">
        <w:rPr>
          <w:rFonts w:ascii="Arial" w:hAnsi="Arial" w:cs="Arial"/>
        </w:rPr>
        <w:t xml:space="preserve">El artículo </w:t>
      </w:r>
      <w:r w:rsidRPr="005F6CB9">
        <w:rPr>
          <w:rStyle w:val="user-highlighted-active"/>
          <w:rFonts w:ascii="Arial" w:hAnsi="Arial" w:cs="Arial"/>
          <w:bCs/>
          <w:color w:val="333333"/>
          <w:shd w:val="clear" w:color="auto" w:fill="FFFFFF"/>
        </w:rPr>
        <w:t>2.10.3.2.4.</w:t>
      </w:r>
      <w:r w:rsidRPr="005F6CB9">
        <w:rPr>
          <w:rFonts w:ascii="Arial" w:hAnsi="Arial" w:cs="Arial"/>
        </w:rPr>
        <w:t xml:space="preserve"> </w:t>
      </w:r>
      <w:proofErr w:type="gramStart"/>
      <w:r w:rsidRPr="005F6CB9">
        <w:rPr>
          <w:rFonts w:ascii="Arial" w:hAnsi="Arial" w:cs="Arial"/>
        </w:rPr>
        <w:t>del</w:t>
      </w:r>
      <w:proofErr w:type="gramEnd"/>
      <w:r w:rsidRPr="005F6CB9">
        <w:rPr>
          <w:rFonts w:ascii="Arial" w:hAnsi="Arial" w:cs="Arial"/>
          <w:u w:val="single"/>
        </w:rPr>
        <w:t xml:space="preserve"> </w:t>
      </w:r>
      <w:r w:rsidRPr="005F6CB9">
        <w:rPr>
          <w:rFonts w:ascii="Arial" w:hAnsi="Arial" w:cs="Arial"/>
        </w:rPr>
        <w:t>Decreto Único Reglamentario 1080 de 2015</w:t>
      </w:r>
      <w:r w:rsidRPr="00E00C16">
        <w:rPr>
          <w:rFonts w:ascii="Arial" w:hAnsi="Arial" w:cs="Arial"/>
        </w:rPr>
        <w:t>,</w:t>
      </w:r>
      <w:r w:rsidRPr="005F6CB9">
        <w:rPr>
          <w:rFonts w:ascii="Arial" w:hAnsi="Arial" w:cs="Arial"/>
          <w:u w:val="single"/>
        </w:rPr>
        <w:t xml:space="preserve"> </w:t>
      </w:r>
      <w:r w:rsidRPr="005F6CB9">
        <w:rPr>
          <w:rFonts w:ascii="Arial" w:hAnsi="Arial" w:cs="Arial"/>
        </w:rPr>
        <w:t>quedará así:</w:t>
      </w:r>
    </w:p>
    <w:p w14:paraId="20618EE1" w14:textId="77777777" w:rsidR="00293F8B" w:rsidRDefault="00293F8B" w:rsidP="00452B2A">
      <w:pPr>
        <w:widowControl w:val="0"/>
        <w:spacing w:line="360" w:lineRule="auto"/>
        <w:jc w:val="both"/>
        <w:rPr>
          <w:rFonts w:ascii="Arial" w:hAnsi="Arial" w:cs="Arial"/>
          <w:b/>
        </w:rPr>
      </w:pPr>
    </w:p>
    <w:p w14:paraId="238E7F51" w14:textId="4902188A" w:rsidR="00452B2A" w:rsidRPr="005F6CB9" w:rsidRDefault="00452B2A" w:rsidP="00452B2A">
      <w:pPr>
        <w:widowControl w:val="0"/>
        <w:spacing w:line="360" w:lineRule="auto"/>
        <w:jc w:val="both"/>
        <w:rPr>
          <w:rFonts w:ascii="Arial" w:hAnsi="Arial" w:cs="Arial"/>
          <w:color w:val="333333"/>
        </w:rPr>
      </w:pPr>
      <w:r w:rsidRPr="00E00C16">
        <w:rPr>
          <w:rFonts w:ascii="Arial" w:hAnsi="Arial" w:cs="Arial"/>
          <w:b/>
        </w:rPr>
        <w:t>Sesiones y quórum.</w:t>
      </w:r>
      <w:r w:rsidRPr="005F6CB9">
        <w:rPr>
          <w:rFonts w:ascii="Arial" w:hAnsi="Arial" w:cs="Arial"/>
        </w:rPr>
        <w:t xml:space="preserve"> El Comité Promoción Fílmica Colombia (CPFC), se reunirá ordinariamente al menos dos veces en cad</w:t>
      </w:r>
      <w:r w:rsidRPr="005F6CB9">
        <w:rPr>
          <w:rFonts w:ascii="Arial" w:hAnsi="Arial" w:cs="Arial"/>
          <w:color w:val="333333"/>
        </w:rPr>
        <w:t xml:space="preserve">a semestre calendario y de manera extraordinaria, en el </w:t>
      </w:r>
      <w:r w:rsidRPr="005F6CB9">
        <w:rPr>
          <w:rFonts w:ascii="Arial" w:hAnsi="Arial" w:cs="Arial"/>
        </w:rPr>
        <w:t xml:space="preserve">Distrito Especial Deportivo, Cultural, Turístico, Empresarial y de Servicios de Santiago de Cali, </w:t>
      </w:r>
      <w:r w:rsidRPr="005F6CB9">
        <w:rPr>
          <w:rFonts w:ascii="Arial" w:hAnsi="Arial" w:cs="Arial"/>
          <w:color w:val="333333"/>
        </w:rPr>
        <w:t xml:space="preserve">cuando sea convocado por iniciativa Secretaría del </w:t>
      </w:r>
      <w:r w:rsidRPr="005F6CB9">
        <w:rPr>
          <w:rFonts w:ascii="Arial" w:hAnsi="Arial" w:cs="Arial"/>
          <w:color w:val="333333"/>
        </w:rPr>
        <w:lastRenderedPageBreak/>
        <w:t>Comité o por la solicitud de por lo menos cuatro (4) de sus miembros, número que constituye el quórum para la celebración de sus reuniones.</w:t>
      </w:r>
    </w:p>
    <w:p w14:paraId="2CB7104E" w14:textId="77777777" w:rsidR="00452B2A" w:rsidRPr="005F6CB9" w:rsidRDefault="00452B2A" w:rsidP="00452B2A">
      <w:pPr>
        <w:shd w:val="clear" w:color="auto" w:fill="FFFFFF"/>
        <w:spacing w:line="360" w:lineRule="auto"/>
        <w:jc w:val="both"/>
        <w:rPr>
          <w:rFonts w:ascii="Arial" w:hAnsi="Arial" w:cs="Arial"/>
          <w:bCs/>
          <w:color w:val="000000"/>
        </w:rPr>
      </w:pPr>
    </w:p>
    <w:p w14:paraId="19DFEE5E" w14:textId="6810B707" w:rsidR="00452B2A" w:rsidRPr="005F6CB9" w:rsidRDefault="00452B2A" w:rsidP="00E00C16">
      <w:pPr>
        <w:shd w:val="clear" w:color="auto" w:fill="FFFFFF"/>
        <w:spacing w:line="360" w:lineRule="auto"/>
        <w:jc w:val="both"/>
        <w:rPr>
          <w:rFonts w:ascii="Arial" w:hAnsi="Arial" w:cs="Arial"/>
          <w:color w:val="000000"/>
        </w:rPr>
      </w:pPr>
      <w:r w:rsidRPr="002E7949">
        <w:rPr>
          <w:rFonts w:ascii="Arial" w:hAnsi="Arial" w:cs="Arial"/>
          <w:b/>
          <w:bCs/>
          <w:color w:val="000000"/>
        </w:rPr>
        <w:t>Artículo 1</w:t>
      </w:r>
      <w:r w:rsidR="00771F4E">
        <w:rPr>
          <w:rFonts w:ascii="Arial" w:hAnsi="Arial" w:cs="Arial"/>
          <w:b/>
          <w:bCs/>
          <w:color w:val="000000"/>
        </w:rPr>
        <w:t>4</w:t>
      </w:r>
      <w:r w:rsidRPr="002E7949">
        <w:rPr>
          <w:rFonts w:ascii="Arial" w:hAnsi="Arial" w:cs="Arial"/>
          <w:b/>
          <w:bCs/>
          <w:color w:val="000000"/>
        </w:rPr>
        <w:t>.</w:t>
      </w:r>
      <w:r w:rsidRPr="005F6CB9">
        <w:rPr>
          <w:rFonts w:ascii="Arial" w:hAnsi="Arial" w:cs="Arial"/>
          <w:bCs/>
          <w:color w:val="000000"/>
        </w:rPr>
        <w:t xml:space="preserve"> </w:t>
      </w:r>
      <w:r w:rsidRPr="005F6CB9">
        <w:rPr>
          <w:rFonts w:ascii="Arial" w:hAnsi="Arial" w:cs="Arial"/>
          <w:color w:val="000000"/>
        </w:rPr>
        <w:t>El Comité Promoción Fílmica Colombia (CPFC), en su manual de asignación de recursos establecerá reglas diferenciadas para promover proyectos propuestos por industrias culturales con domicilio y sede principal en </w:t>
      </w:r>
      <w:r w:rsidRPr="005F6CB9">
        <w:rPr>
          <w:rFonts w:ascii="Arial" w:hAnsi="Arial" w:cs="Arial"/>
          <w:color w:val="333333"/>
        </w:rPr>
        <w:t>el </w:t>
      </w:r>
      <w:r w:rsidRPr="005F6CB9">
        <w:rPr>
          <w:rFonts w:ascii="Arial" w:hAnsi="Arial" w:cs="Arial"/>
          <w:color w:val="000000"/>
        </w:rPr>
        <w:t>Distrito Especial Deportivo, Cultural, Turístico, Empresarial y de Servicios de Santiago de Cali.</w:t>
      </w:r>
    </w:p>
    <w:p w14:paraId="46415ED4" w14:textId="77777777" w:rsidR="007951EF" w:rsidRDefault="007951EF" w:rsidP="00452B2A">
      <w:pPr>
        <w:shd w:val="clear" w:color="auto" w:fill="FFFFFF"/>
        <w:spacing w:line="360" w:lineRule="auto"/>
        <w:jc w:val="center"/>
        <w:rPr>
          <w:rFonts w:ascii="Arial" w:hAnsi="Arial" w:cs="Arial"/>
          <w:b/>
          <w:color w:val="000000"/>
        </w:rPr>
      </w:pPr>
    </w:p>
    <w:p w14:paraId="3EC83C41" w14:textId="77777777" w:rsidR="00452B2A" w:rsidRPr="00667DFB" w:rsidRDefault="00452B2A" w:rsidP="00452B2A">
      <w:pPr>
        <w:shd w:val="clear" w:color="auto" w:fill="FFFFFF"/>
        <w:spacing w:line="360" w:lineRule="auto"/>
        <w:jc w:val="center"/>
        <w:rPr>
          <w:rFonts w:ascii="Arial" w:hAnsi="Arial" w:cs="Arial"/>
          <w:b/>
          <w:color w:val="000000"/>
        </w:rPr>
      </w:pPr>
      <w:r w:rsidRPr="00667DFB">
        <w:rPr>
          <w:rFonts w:ascii="Arial" w:hAnsi="Arial" w:cs="Arial"/>
          <w:b/>
          <w:color w:val="000000"/>
        </w:rPr>
        <w:t>TITULO IV</w:t>
      </w:r>
    </w:p>
    <w:p w14:paraId="22BC549E" w14:textId="77777777" w:rsidR="00452B2A" w:rsidRPr="00667DFB" w:rsidRDefault="00452B2A" w:rsidP="00452B2A">
      <w:pPr>
        <w:shd w:val="clear" w:color="auto" w:fill="FFFFFF"/>
        <w:jc w:val="center"/>
        <w:rPr>
          <w:rFonts w:ascii="Arial" w:hAnsi="Arial" w:cs="Arial"/>
          <w:b/>
          <w:color w:val="000000"/>
        </w:rPr>
      </w:pPr>
      <w:r w:rsidRPr="00667DFB">
        <w:rPr>
          <w:rFonts w:ascii="Arial" w:hAnsi="Arial" w:cs="Arial"/>
          <w:b/>
          <w:bCs/>
          <w:color w:val="000000"/>
        </w:rPr>
        <w:t>Incentivos para la promoción del desarrollo especializado en actividades culturales y deportivas</w:t>
      </w:r>
    </w:p>
    <w:p w14:paraId="2E07046C" w14:textId="77777777" w:rsidR="00452B2A" w:rsidRPr="00667DFB" w:rsidRDefault="00452B2A" w:rsidP="00452B2A">
      <w:pPr>
        <w:shd w:val="clear" w:color="auto" w:fill="FFFFFF"/>
        <w:spacing w:line="360" w:lineRule="auto"/>
        <w:jc w:val="both"/>
        <w:rPr>
          <w:rFonts w:ascii="Arial" w:hAnsi="Arial" w:cs="Arial"/>
          <w:bCs/>
          <w:color w:val="000000"/>
        </w:rPr>
      </w:pPr>
    </w:p>
    <w:p w14:paraId="5E416099" w14:textId="457187F8" w:rsidR="00452B2A" w:rsidRPr="00667DFB"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Artículo 1</w:t>
      </w:r>
      <w:r w:rsidR="00771F4E">
        <w:rPr>
          <w:rFonts w:ascii="Arial" w:hAnsi="Arial" w:cs="Arial"/>
          <w:b/>
          <w:bCs/>
          <w:color w:val="000000"/>
        </w:rPr>
        <w:t>5</w:t>
      </w:r>
      <w:r w:rsidRPr="002E7949">
        <w:rPr>
          <w:rFonts w:ascii="Arial" w:hAnsi="Arial" w:cs="Arial"/>
          <w:b/>
          <w:bCs/>
          <w:color w:val="000000"/>
        </w:rPr>
        <w:t>.</w:t>
      </w:r>
      <w:r w:rsidRPr="00667DFB">
        <w:rPr>
          <w:rFonts w:ascii="Arial" w:hAnsi="Arial" w:cs="Arial"/>
          <w:color w:val="000000"/>
        </w:rPr>
        <w:t> Las entidades nacionales que tienen por objeto promover el crecimiento empresarial, el emprendimiento, los proyectos productivos, en especial de las industrias culturales y creativas y, el fomento de la innovación, deberán establecer en sus planes y programas reglas diferenciadas para la incubación y el fortalecimiento de industrias culturales asentadas en el Distrito Especial Deportivo, Cultural, Turístico, Empresarial y de Servicios de Santiago de Cali.</w:t>
      </w:r>
    </w:p>
    <w:p w14:paraId="59B31CDC" w14:textId="77777777" w:rsidR="00293F8B" w:rsidRDefault="00293F8B" w:rsidP="00452B2A">
      <w:pPr>
        <w:shd w:val="clear" w:color="auto" w:fill="FFFFFF"/>
        <w:spacing w:line="360" w:lineRule="auto"/>
        <w:jc w:val="both"/>
        <w:rPr>
          <w:rFonts w:ascii="Arial" w:hAnsi="Arial" w:cs="Arial"/>
          <w:color w:val="000000"/>
        </w:rPr>
      </w:pPr>
    </w:p>
    <w:p w14:paraId="0D23C4B9" w14:textId="77777777" w:rsidR="00452B2A" w:rsidRPr="00667DFB" w:rsidRDefault="00452B2A" w:rsidP="00452B2A">
      <w:pPr>
        <w:shd w:val="clear" w:color="auto" w:fill="FFFFFF"/>
        <w:spacing w:line="360" w:lineRule="auto"/>
        <w:jc w:val="both"/>
        <w:rPr>
          <w:rFonts w:ascii="Arial" w:hAnsi="Arial" w:cs="Arial"/>
          <w:color w:val="000000"/>
        </w:rPr>
      </w:pPr>
      <w:r w:rsidRPr="00667DFB">
        <w:rPr>
          <w:rFonts w:ascii="Arial" w:hAnsi="Arial" w:cs="Arial"/>
          <w:color w:val="000000"/>
        </w:rPr>
        <w:t>Las entidades nacionales que ejecuten proyectos para promover el uso de las nuevas tecnologías, deberán adoptar reglas especiales para incluir dentro de los mismos a las industrias culturales y creativas establecidas o que se establezcan en Cali.</w:t>
      </w:r>
    </w:p>
    <w:p w14:paraId="303E9957" w14:textId="77777777" w:rsidR="00452B2A" w:rsidRPr="00667DFB" w:rsidRDefault="00452B2A" w:rsidP="00452B2A">
      <w:pPr>
        <w:shd w:val="clear" w:color="auto" w:fill="FFFFFF"/>
        <w:spacing w:line="360" w:lineRule="auto"/>
        <w:jc w:val="both"/>
        <w:rPr>
          <w:rFonts w:ascii="Arial" w:hAnsi="Arial" w:cs="Arial"/>
          <w:bCs/>
          <w:color w:val="000000"/>
        </w:rPr>
      </w:pPr>
    </w:p>
    <w:p w14:paraId="6C8D77EB" w14:textId="7AE61E1C" w:rsidR="00452B2A" w:rsidRPr="00667DFB"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Artículo 1</w:t>
      </w:r>
      <w:r w:rsidR="00771F4E">
        <w:rPr>
          <w:rFonts w:ascii="Arial" w:hAnsi="Arial" w:cs="Arial"/>
          <w:b/>
          <w:bCs/>
          <w:color w:val="000000"/>
        </w:rPr>
        <w:t>6</w:t>
      </w:r>
      <w:r w:rsidRPr="002E7949">
        <w:rPr>
          <w:rFonts w:ascii="Arial" w:hAnsi="Arial" w:cs="Arial"/>
          <w:b/>
          <w:bCs/>
          <w:color w:val="000000"/>
        </w:rPr>
        <w:t>.</w:t>
      </w:r>
      <w:r w:rsidRPr="00667DFB">
        <w:rPr>
          <w:rFonts w:ascii="Arial" w:hAnsi="Arial" w:cs="Arial"/>
          <w:color w:val="000000"/>
        </w:rPr>
        <w:t xml:space="preserve"> Con el fin de incentivar las actividades deportivas y culturales del Distrito especial, destínese al Distrito Especial Deportivo, Cultural, Turístico, </w:t>
      </w:r>
      <w:r w:rsidRPr="00667DFB">
        <w:rPr>
          <w:rFonts w:ascii="Arial" w:hAnsi="Arial" w:cs="Arial"/>
          <w:color w:val="000000"/>
        </w:rPr>
        <w:lastRenderedPageBreak/>
        <w:t>Empresarial y de Servicios de Santiago de Cali un porcentaje de los fondos nacionales de carácter cultural, turístico y científico, de la siguiente manera:</w:t>
      </w:r>
    </w:p>
    <w:p w14:paraId="47671CEE" w14:textId="77777777" w:rsidR="00293F8B" w:rsidRDefault="00293F8B" w:rsidP="00293F8B">
      <w:pPr>
        <w:pStyle w:val="Prrafodelista"/>
        <w:shd w:val="clear" w:color="auto" w:fill="FFFFFF"/>
        <w:spacing w:after="0" w:line="360" w:lineRule="auto"/>
        <w:ind w:left="1260"/>
        <w:jc w:val="both"/>
        <w:rPr>
          <w:rFonts w:ascii="Arial" w:eastAsia="Times New Roman" w:hAnsi="Arial" w:cs="Arial"/>
          <w:color w:val="000000"/>
          <w:lang w:eastAsia="es-CO"/>
        </w:rPr>
      </w:pPr>
    </w:p>
    <w:p w14:paraId="0A3E5FFF" w14:textId="77777777" w:rsidR="00452B2A" w:rsidRDefault="00452B2A" w:rsidP="00293F8B">
      <w:pPr>
        <w:pStyle w:val="Prrafodelista"/>
        <w:numPr>
          <w:ilvl w:val="0"/>
          <w:numId w:val="14"/>
        </w:numPr>
        <w:shd w:val="clear" w:color="auto" w:fill="FFFFFF"/>
        <w:spacing w:after="0" w:line="360" w:lineRule="auto"/>
        <w:jc w:val="both"/>
        <w:rPr>
          <w:rFonts w:ascii="Arial" w:eastAsia="Times New Roman" w:hAnsi="Arial" w:cs="Arial"/>
          <w:color w:val="000000"/>
          <w:lang w:eastAsia="es-CO"/>
        </w:rPr>
      </w:pPr>
      <w:r w:rsidRPr="00667DFB">
        <w:rPr>
          <w:rFonts w:ascii="Arial" w:eastAsia="Times New Roman" w:hAnsi="Arial" w:cs="Arial"/>
          <w:color w:val="000000"/>
          <w:lang w:eastAsia="es-CO"/>
        </w:rPr>
        <w:t>El 5% de los recursos provenientes de la contribución parafiscal cultural a la boletería de los espectáculos públicos de las artes escénicas a nivel Nacional, se entregarán al Distrito Especial Deportivo, Cultural, Turístico, Empresarial y de Servicios de Santiago de Cali, en la forma prevista en la </w:t>
      </w:r>
      <w:r w:rsidRPr="004459C9">
        <w:rPr>
          <w:rFonts w:ascii="Arial" w:eastAsia="Times New Roman" w:hAnsi="Arial" w:cs="Arial"/>
          <w:color w:val="000000"/>
          <w:lang w:eastAsia="es-CO"/>
        </w:rPr>
        <w:t>ley 1493 de 2011</w:t>
      </w:r>
      <w:r w:rsidRPr="00667DFB">
        <w:rPr>
          <w:rFonts w:ascii="Arial" w:eastAsia="Times New Roman" w:hAnsi="Arial" w:cs="Arial"/>
          <w:color w:val="000000"/>
          <w:lang w:eastAsia="es-CO"/>
        </w:rPr>
        <w:t> para que sean destinados al cumplimiento de los fines de la presente ley. El 90% de lo recaudado por este concepto se distribuirá en la forma indicada en la citada ley.</w:t>
      </w:r>
    </w:p>
    <w:p w14:paraId="54DFCAFF" w14:textId="77777777" w:rsidR="007951EF" w:rsidRPr="00667DFB" w:rsidRDefault="007951EF" w:rsidP="007951EF">
      <w:pPr>
        <w:pStyle w:val="Prrafodelista"/>
        <w:shd w:val="clear" w:color="auto" w:fill="FFFFFF"/>
        <w:spacing w:after="0" w:line="360" w:lineRule="auto"/>
        <w:ind w:left="1260"/>
        <w:jc w:val="both"/>
        <w:rPr>
          <w:rFonts w:ascii="Arial" w:eastAsia="Times New Roman" w:hAnsi="Arial" w:cs="Arial"/>
          <w:color w:val="000000"/>
          <w:lang w:eastAsia="es-CO"/>
        </w:rPr>
      </w:pPr>
    </w:p>
    <w:p w14:paraId="15F5633A" w14:textId="77777777" w:rsidR="00452B2A" w:rsidRDefault="00452B2A" w:rsidP="00452B2A">
      <w:pPr>
        <w:shd w:val="clear" w:color="auto" w:fill="FFFFFF"/>
        <w:spacing w:line="360" w:lineRule="auto"/>
        <w:ind w:left="720"/>
        <w:jc w:val="both"/>
        <w:rPr>
          <w:rFonts w:ascii="Arial" w:hAnsi="Arial" w:cs="Arial"/>
          <w:color w:val="000000"/>
        </w:rPr>
      </w:pPr>
      <w:r w:rsidRPr="00667DFB">
        <w:rPr>
          <w:rFonts w:ascii="Arial" w:hAnsi="Arial" w:cs="Arial"/>
          <w:bCs/>
          <w:color w:val="000000"/>
        </w:rPr>
        <w:t>2.</w:t>
      </w:r>
      <w:r w:rsidRPr="00667DFB">
        <w:rPr>
          <w:rFonts w:ascii="Arial" w:hAnsi="Arial" w:cs="Arial"/>
          <w:color w:val="000000"/>
        </w:rPr>
        <w:t>      El 2.5% de los recursos del Fondo de Promoción Turística se entregarán al Distrito Especial Deportivo, Cultural, Turístico, Empresarial y de Servicios de Santiago de Cali, para la promoción de la actividad turística de eventos culturales y deportivos en la ciudad en los mismos términos previstos en las normas que regulan el citado fondo.</w:t>
      </w:r>
    </w:p>
    <w:p w14:paraId="5A524718" w14:textId="77777777" w:rsidR="00293F8B" w:rsidRPr="00667DFB" w:rsidRDefault="00293F8B" w:rsidP="00452B2A">
      <w:pPr>
        <w:shd w:val="clear" w:color="auto" w:fill="FFFFFF"/>
        <w:spacing w:line="360" w:lineRule="auto"/>
        <w:ind w:left="720"/>
        <w:jc w:val="both"/>
        <w:rPr>
          <w:rFonts w:ascii="Arial" w:hAnsi="Arial" w:cs="Arial"/>
          <w:color w:val="000000"/>
        </w:rPr>
      </w:pPr>
    </w:p>
    <w:p w14:paraId="01EC5448" w14:textId="59CDBDB6" w:rsidR="00452B2A" w:rsidRDefault="00452B2A" w:rsidP="00452B2A">
      <w:pPr>
        <w:shd w:val="clear" w:color="auto" w:fill="FFFFFF"/>
        <w:spacing w:line="360" w:lineRule="auto"/>
        <w:ind w:left="720"/>
        <w:jc w:val="both"/>
        <w:rPr>
          <w:rFonts w:ascii="Arial" w:hAnsi="Arial" w:cs="Arial"/>
          <w:color w:val="000000"/>
        </w:rPr>
      </w:pPr>
      <w:r w:rsidRPr="00667DFB">
        <w:rPr>
          <w:rFonts w:ascii="Arial" w:hAnsi="Arial" w:cs="Arial"/>
          <w:bCs/>
          <w:color w:val="000000"/>
        </w:rPr>
        <w:t>3.</w:t>
      </w:r>
      <w:r w:rsidRPr="00667DFB">
        <w:rPr>
          <w:rFonts w:ascii="Arial" w:hAnsi="Arial" w:cs="Arial"/>
          <w:color w:val="000000"/>
        </w:rPr>
        <w:t>     El 2.5% de los recursos del Fondo Emprender, creado con</w:t>
      </w:r>
      <w:r w:rsidRPr="004459C9">
        <w:rPr>
          <w:rFonts w:ascii="Arial" w:hAnsi="Arial" w:cs="Arial"/>
          <w:color w:val="000000"/>
        </w:rPr>
        <w:t> </w:t>
      </w:r>
      <w:r w:rsidR="00796A9E">
        <w:rPr>
          <w:rFonts w:ascii="Arial" w:hAnsi="Arial" w:cs="Arial"/>
          <w:color w:val="000000"/>
        </w:rPr>
        <w:t>la L</w:t>
      </w:r>
      <w:r w:rsidRPr="004459C9">
        <w:rPr>
          <w:rFonts w:ascii="Arial" w:hAnsi="Arial" w:cs="Arial"/>
          <w:color w:val="000000"/>
        </w:rPr>
        <w:t>ey 789 de 2002, </w:t>
      </w:r>
      <w:r w:rsidRPr="00667DFB">
        <w:rPr>
          <w:rFonts w:ascii="Arial" w:hAnsi="Arial" w:cs="Arial"/>
          <w:color w:val="000000"/>
        </w:rPr>
        <w:t>se entregarán al Distrito Especial Deportivo, Cultural, Turístico, Empresarial y de Servicios de Santiago de Cali, para la promoción de la actividad empresarial y de servicios de eventos culturales y deportivos en la ciudad en los mismos términos previstos en las normas que regulan el citado fondo.</w:t>
      </w:r>
    </w:p>
    <w:p w14:paraId="38434D1B" w14:textId="77777777" w:rsidR="00293F8B" w:rsidRPr="00667DFB" w:rsidRDefault="00293F8B" w:rsidP="00452B2A">
      <w:pPr>
        <w:shd w:val="clear" w:color="auto" w:fill="FFFFFF"/>
        <w:spacing w:line="360" w:lineRule="auto"/>
        <w:ind w:left="720"/>
        <w:jc w:val="both"/>
        <w:rPr>
          <w:rFonts w:ascii="Arial" w:hAnsi="Arial" w:cs="Arial"/>
          <w:color w:val="000000"/>
        </w:rPr>
      </w:pPr>
    </w:p>
    <w:p w14:paraId="626A0813" w14:textId="7C606B66" w:rsidR="00452B2A" w:rsidRDefault="00452B2A" w:rsidP="00452B2A">
      <w:pPr>
        <w:shd w:val="clear" w:color="auto" w:fill="FFFFFF"/>
        <w:spacing w:line="360" w:lineRule="auto"/>
        <w:ind w:left="720"/>
        <w:jc w:val="both"/>
        <w:rPr>
          <w:rFonts w:ascii="Arial" w:hAnsi="Arial" w:cs="Arial"/>
          <w:color w:val="000000"/>
        </w:rPr>
      </w:pPr>
      <w:r w:rsidRPr="00667DFB">
        <w:rPr>
          <w:rFonts w:ascii="Arial" w:hAnsi="Arial" w:cs="Arial"/>
          <w:bCs/>
          <w:color w:val="000000"/>
        </w:rPr>
        <w:t>4.</w:t>
      </w:r>
      <w:r w:rsidRPr="00667DFB">
        <w:rPr>
          <w:rFonts w:ascii="Arial" w:hAnsi="Arial" w:cs="Arial"/>
          <w:color w:val="000000"/>
        </w:rPr>
        <w:t>  El 2.5% del setenta por ciento (70%) de los recursos del Fondo para el Desarrollo Cinematográfico regulado en e</w:t>
      </w:r>
      <w:r w:rsidRPr="00667DFB">
        <w:rPr>
          <w:rFonts w:ascii="Arial" w:hAnsi="Arial" w:cs="Arial"/>
          <w:color w:val="000000"/>
          <w:lang w:val="es-ES"/>
        </w:rPr>
        <w:t>l inciso 2 del </w:t>
      </w:r>
      <w:r w:rsidRPr="00796A9E">
        <w:rPr>
          <w:rFonts w:ascii="Arial" w:hAnsi="Arial" w:cs="Arial"/>
          <w:color w:val="000000"/>
          <w:lang w:val="es-ES"/>
        </w:rPr>
        <w:t>artículo 11 de la Ley 814 de 2003,</w:t>
      </w:r>
      <w:r w:rsidRPr="00667DFB">
        <w:rPr>
          <w:rFonts w:ascii="Arial" w:hAnsi="Arial" w:cs="Arial"/>
          <w:color w:val="000000"/>
          <w:lang w:val="es-ES"/>
        </w:rPr>
        <w:t xml:space="preserve"> </w:t>
      </w:r>
      <w:r w:rsidRPr="00667DFB">
        <w:rPr>
          <w:rFonts w:ascii="Arial" w:hAnsi="Arial" w:cs="Arial"/>
          <w:color w:val="000000"/>
        </w:rPr>
        <w:t xml:space="preserve">serán destinados al Distrito Especial Deportivo, Cultural, Turístico, Empresarial y de Servicios de Santiago de Cali, para la creación, </w:t>
      </w:r>
      <w:r w:rsidRPr="00667DFB">
        <w:rPr>
          <w:rFonts w:ascii="Arial" w:hAnsi="Arial" w:cs="Arial"/>
          <w:color w:val="000000"/>
        </w:rPr>
        <w:lastRenderedPageBreak/>
        <w:t>producción, coproducción y, en general, a la realización de largometra</w:t>
      </w:r>
      <w:r w:rsidR="008934F5">
        <w:rPr>
          <w:rFonts w:ascii="Arial" w:hAnsi="Arial" w:cs="Arial"/>
          <w:color w:val="000000"/>
        </w:rPr>
        <w:t>jes y cortometrajes colombianos.</w:t>
      </w:r>
    </w:p>
    <w:p w14:paraId="213EE377" w14:textId="77777777" w:rsidR="00293F8B" w:rsidRPr="00667DFB" w:rsidRDefault="00293F8B" w:rsidP="00452B2A">
      <w:pPr>
        <w:shd w:val="clear" w:color="auto" w:fill="FFFFFF"/>
        <w:spacing w:line="360" w:lineRule="auto"/>
        <w:ind w:left="720"/>
        <w:jc w:val="both"/>
        <w:rPr>
          <w:rFonts w:ascii="Arial" w:hAnsi="Arial" w:cs="Arial"/>
          <w:color w:val="000000"/>
        </w:rPr>
      </w:pPr>
    </w:p>
    <w:p w14:paraId="18C4AA68" w14:textId="77777777" w:rsidR="00452B2A" w:rsidRPr="00667DFB" w:rsidRDefault="00452B2A" w:rsidP="00452B2A">
      <w:pPr>
        <w:shd w:val="clear" w:color="auto" w:fill="FFFFFF"/>
        <w:spacing w:line="360" w:lineRule="auto"/>
        <w:ind w:left="720"/>
        <w:jc w:val="both"/>
        <w:rPr>
          <w:rFonts w:ascii="Arial" w:hAnsi="Arial" w:cs="Arial"/>
          <w:color w:val="000000"/>
        </w:rPr>
      </w:pPr>
      <w:r>
        <w:rPr>
          <w:rFonts w:ascii="Arial" w:hAnsi="Arial" w:cs="Arial"/>
          <w:bCs/>
          <w:color w:val="000000"/>
        </w:rPr>
        <w:t>5</w:t>
      </w:r>
      <w:r w:rsidRPr="00667DFB">
        <w:rPr>
          <w:rFonts w:ascii="Arial" w:hAnsi="Arial" w:cs="Arial"/>
          <w:bCs/>
          <w:color w:val="000000"/>
        </w:rPr>
        <w:t>.</w:t>
      </w:r>
      <w:r w:rsidRPr="00667DFB">
        <w:rPr>
          <w:rFonts w:ascii="Arial" w:hAnsi="Arial" w:cs="Arial"/>
          <w:color w:val="000000"/>
        </w:rPr>
        <w:t>      El 2.5% del presupuesto asignado para la promoción y financiación de industrias culturales y creativas, se asignará a proyectos que se desarrollen en el Distrito Especial Deportivo, Cultural, Turístico, Empresarial y de Servicios de Santiago de Cali.</w:t>
      </w:r>
    </w:p>
    <w:p w14:paraId="04A91E35" w14:textId="77777777" w:rsidR="00293F8B" w:rsidRDefault="00293F8B" w:rsidP="00452B2A">
      <w:pPr>
        <w:shd w:val="clear" w:color="auto" w:fill="FFFFFF"/>
        <w:spacing w:line="360" w:lineRule="auto"/>
        <w:ind w:left="720"/>
        <w:jc w:val="both"/>
        <w:rPr>
          <w:rFonts w:ascii="Arial" w:hAnsi="Arial" w:cs="Arial"/>
          <w:bCs/>
          <w:color w:val="000000"/>
        </w:rPr>
      </w:pPr>
    </w:p>
    <w:p w14:paraId="4BCA18AB" w14:textId="77777777" w:rsidR="00452B2A" w:rsidRPr="00667DFB" w:rsidRDefault="00452B2A" w:rsidP="00452B2A">
      <w:pPr>
        <w:shd w:val="clear" w:color="auto" w:fill="FFFFFF"/>
        <w:spacing w:line="360" w:lineRule="auto"/>
        <w:ind w:left="720"/>
        <w:jc w:val="both"/>
        <w:rPr>
          <w:rFonts w:ascii="Arial" w:hAnsi="Arial" w:cs="Arial"/>
          <w:color w:val="000000"/>
        </w:rPr>
      </w:pPr>
      <w:r>
        <w:rPr>
          <w:rFonts w:ascii="Arial" w:hAnsi="Arial" w:cs="Arial"/>
          <w:bCs/>
          <w:color w:val="000000"/>
        </w:rPr>
        <w:t>6</w:t>
      </w:r>
      <w:r w:rsidRPr="00667DFB">
        <w:rPr>
          <w:rFonts w:ascii="Arial" w:hAnsi="Arial" w:cs="Arial"/>
          <w:bCs/>
          <w:color w:val="000000"/>
        </w:rPr>
        <w:t>.</w:t>
      </w:r>
      <w:r w:rsidRPr="00667DFB">
        <w:rPr>
          <w:rFonts w:ascii="Arial" w:hAnsi="Arial" w:cs="Arial"/>
          <w:color w:val="000000"/>
        </w:rPr>
        <w:t>      Al menos el 2.5% del presupuesto asignado por el Ministerio de Cultura, en el marco del programa nacional de estímulos o el que haga sus veces, se entregará al Distrito Especial Deportivo, Cultural, Turístico, Empresarial y de Servicios de Santiago de Cali para proyectos presentados por el Distrito para la realización de la Feria de Cali.</w:t>
      </w:r>
    </w:p>
    <w:p w14:paraId="66F896CB" w14:textId="77777777" w:rsidR="00293F8B" w:rsidRDefault="00293F8B" w:rsidP="00452B2A">
      <w:pPr>
        <w:shd w:val="clear" w:color="auto" w:fill="FFFFFF"/>
        <w:spacing w:line="360" w:lineRule="auto"/>
        <w:ind w:left="720"/>
        <w:jc w:val="both"/>
        <w:rPr>
          <w:rFonts w:ascii="Arial" w:hAnsi="Arial" w:cs="Arial"/>
          <w:bCs/>
          <w:color w:val="000000"/>
        </w:rPr>
      </w:pPr>
    </w:p>
    <w:p w14:paraId="4D41281F" w14:textId="77777777" w:rsidR="00452B2A" w:rsidRPr="00667DFB" w:rsidRDefault="00452B2A" w:rsidP="00452B2A">
      <w:pPr>
        <w:shd w:val="clear" w:color="auto" w:fill="FFFFFF"/>
        <w:spacing w:line="360" w:lineRule="auto"/>
        <w:ind w:left="720"/>
        <w:jc w:val="both"/>
        <w:rPr>
          <w:rFonts w:ascii="Arial" w:hAnsi="Arial" w:cs="Arial"/>
          <w:color w:val="000000"/>
          <w:u w:val="single"/>
        </w:rPr>
      </w:pPr>
      <w:r>
        <w:rPr>
          <w:rFonts w:ascii="Arial" w:hAnsi="Arial" w:cs="Arial"/>
          <w:bCs/>
          <w:color w:val="000000"/>
        </w:rPr>
        <w:t>7</w:t>
      </w:r>
      <w:r w:rsidRPr="00667DFB">
        <w:rPr>
          <w:rFonts w:ascii="Arial" w:hAnsi="Arial" w:cs="Arial"/>
          <w:bCs/>
          <w:color w:val="000000"/>
        </w:rPr>
        <w:t>.</w:t>
      </w:r>
      <w:r w:rsidRPr="00667DFB">
        <w:rPr>
          <w:rFonts w:ascii="Arial" w:hAnsi="Arial" w:cs="Arial"/>
          <w:color w:val="000000"/>
        </w:rPr>
        <w:t xml:space="preserve">      El Distrito Especial Deportivo, Cultural, Turístico, Empresarial y de Servicios de Santiago de </w:t>
      </w:r>
      <w:r w:rsidRPr="00667DFB">
        <w:rPr>
          <w:rFonts w:ascii="Arial" w:hAnsi="Arial" w:cs="Arial"/>
        </w:rPr>
        <w:t xml:space="preserve">Cali será destinatario en un porcentaje directo de los recursos de que trata </w:t>
      </w:r>
      <w:r w:rsidRPr="00667DFB">
        <w:rPr>
          <w:rStyle w:val="user-highlighted-active"/>
          <w:rFonts w:ascii="Arial" w:hAnsi="Arial" w:cs="Arial"/>
          <w:shd w:val="clear" w:color="auto" w:fill="FFFFFF"/>
        </w:rPr>
        <w:t>el </w:t>
      </w:r>
      <w:hyperlink r:id="rId8" w:anchor="/vid/57643735/node/512.2" w:history="1">
        <w:r w:rsidRPr="00667DFB">
          <w:rPr>
            <w:rStyle w:val="user-highlighted-active"/>
            <w:rFonts w:ascii="Arial" w:hAnsi="Arial" w:cs="Arial"/>
            <w:shd w:val="clear" w:color="auto" w:fill="FFFFFF"/>
          </w:rPr>
          <w:t>artículo 512-2</w:t>
        </w:r>
      </w:hyperlink>
      <w:r w:rsidRPr="00667DFB">
        <w:rPr>
          <w:rStyle w:val="user-highlighted-active"/>
          <w:rFonts w:ascii="Arial" w:hAnsi="Arial" w:cs="Arial"/>
          <w:shd w:val="clear" w:color="auto" w:fill="FFFFFF"/>
        </w:rPr>
        <w:t> del </w:t>
      </w:r>
      <w:hyperlink r:id="rId9" w:history="1">
        <w:r w:rsidRPr="00667DFB">
          <w:rPr>
            <w:rStyle w:val="user-highlighted-active"/>
            <w:rFonts w:ascii="Arial" w:hAnsi="Arial" w:cs="Arial"/>
            <w:shd w:val="clear" w:color="auto" w:fill="FFFFFF"/>
          </w:rPr>
          <w:t>Estatuto Tributario</w:t>
        </w:r>
      </w:hyperlink>
      <w:r w:rsidRPr="00667DFB">
        <w:rPr>
          <w:rFonts w:ascii="Arial" w:hAnsi="Arial" w:cs="Arial"/>
        </w:rPr>
        <w:t xml:space="preserve">. Al menos el 5% del 70% asignado para deporte, y el 2.5% del 30% asignado para cultura. </w:t>
      </w:r>
      <w:r w:rsidRPr="00667DFB">
        <w:rPr>
          <w:rStyle w:val="user-highlighted-active"/>
          <w:rFonts w:ascii="Arial" w:hAnsi="Arial" w:cs="Arial"/>
          <w:color w:val="333333"/>
          <w:shd w:val="clear" w:color="auto" w:fill="FFFFFF"/>
        </w:rPr>
        <w:t> </w:t>
      </w:r>
    </w:p>
    <w:p w14:paraId="69BDC4C8" w14:textId="77777777" w:rsidR="00293F8B" w:rsidRDefault="00293F8B" w:rsidP="00452B2A">
      <w:pPr>
        <w:shd w:val="clear" w:color="auto" w:fill="FFFFFF"/>
        <w:spacing w:line="360" w:lineRule="auto"/>
        <w:ind w:left="720"/>
        <w:jc w:val="both"/>
        <w:rPr>
          <w:rFonts w:ascii="Arial" w:hAnsi="Arial" w:cs="Arial"/>
          <w:bCs/>
          <w:color w:val="000000"/>
        </w:rPr>
      </w:pPr>
    </w:p>
    <w:p w14:paraId="2685A4A2" w14:textId="77777777" w:rsidR="00452B2A" w:rsidRPr="00667DFB" w:rsidRDefault="00452B2A" w:rsidP="00452B2A">
      <w:pPr>
        <w:shd w:val="clear" w:color="auto" w:fill="FFFFFF"/>
        <w:spacing w:line="360" w:lineRule="auto"/>
        <w:ind w:left="720"/>
        <w:jc w:val="both"/>
        <w:rPr>
          <w:rFonts w:ascii="Arial" w:hAnsi="Arial" w:cs="Arial"/>
          <w:color w:val="000000"/>
        </w:rPr>
      </w:pPr>
      <w:r>
        <w:rPr>
          <w:rFonts w:ascii="Arial" w:hAnsi="Arial" w:cs="Arial"/>
          <w:bCs/>
          <w:color w:val="000000"/>
        </w:rPr>
        <w:t>8</w:t>
      </w:r>
      <w:r w:rsidRPr="00667DFB">
        <w:rPr>
          <w:rFonts w:ascii="Arial" w:hAnsi="Arial" w:cs="Arial"/>
          <w:bCs/>
          <w:color w:val="000000"/>
        </w:rPr>
        <w:t>.</w:t>
      </w:r>
      <w:r w:rsidRPr="00667DFB">
        <w:rPr>
          <w:rFonts w:ascii="Arial" w:hAnsi="Arial" w:cs="Arial"/>
          <w:color w:val="000000"/>
        </w:rPr>
        <w:t>      Las entidades de que trata el artículo 19-4 del Estatuto Tributario cuyo domicilio esté en la ciudad de Cali, destinarán el recaudo de que trata el parágrafo transitorio 2 del citado artículo a financiar programas de formación deportiva o cultural en instituciones públicas de educación superior que certifique el Ministerio de Educación Nacional.</w:t>
      </w:r>
    </w:p>
    <w:p w14:paraId="7009A15B" w14:textId="77777777" w:rsidR="00452B2A" w:rsidRPr="00667DFB" w:rsidRDefault="00452B2A" w:rsidP="00452B2A">
      <w:pPr>
        <w:shd w:val="clear" w:color="auto" w:fill="FFFFFF"/>
        <w:spacing w:line="360" w:lineRule="auto"/>
        <w:jc w:val="both"/>
        <w:rPr>
          <w:rFonts w:ascii="Arial" w:hAnsi="Arial" w:cs="Arial"/>
          <w:bCs/>
          <w:color w:val="222222"/>
          <w:lang w:val="es-ES"/>
        </w:rPr>
      </w:pPr>
    </w:p>
    <w:p w14:paraId="3C801D57" w14:textId="77777777" w:rsidR="00452B2A" w:rsidRPr="00667DFB" w:rsidRDefault="00452B2A" w:rsidP="00452B2A">
      <w:pPr>
        <w:shd w:val="clear" w:color="auto" w:fill="FFFFFF"/>
        <w:spacing w:line="360" w:lineRule="auto"/>
        <w:jc w:val="both"/>
        <w:rPr>
          <w:rFonts w:ascii="Arial" w:hAnsi="Arial" w:cs="Arial"/>
          <w:color w:val="000000"/>
        </w:rPr>
      </w:pPr>
      <w:r w:rsidRPr="00E273B2">
        <w:rPr>
          <w:rFonts w:ascii="Arial" w:hAnsi="Arial" w:cs="Arial"/>
          <w:b/>
          <w:bCs/>
          <w:color w:val="222222"/>
          <w:lang w:val="es-ES"/>
        </w:rPr>
        <w:t>Parágrafo:</w:t>
      </w:r>
      <w:r w:rsidRPr="00667DFB">
        <w:rPr>
          <w:rFonts w:ascii="Arial" w:hAnsi="Arial" w:cs="Arial"/>
          <w:color w:val="222222"/>
          <w:lang w:val="es-ES"/>
        </w:rPr>
        <w:t xml:space="preserve"> Deléguese la asignación, destinación y administración de los recursos mencionados en los términos señalados en la normatividad vigente, a la alcaldía </w:t>
      </w:r>
      <w:r w:rsidRPr="00667DFB">
        <w:rPr>
          <w:rFonts w:ascii="Arial" w:hAnsi="Arial" w:cs="Arial"/>
          <w:color w:val="222222"/>
          <w:lang w:val="es-ES"/>
        </w:rPr>
        <w:lastRenderedPageBreak/>
        <w:t>del </w:t>
      </w:r>
      <w:r w:rsidRPr="00667DFB">
        <w:rPr>
          <w:rFonts w:ascii="Arial" w:hAnsi="Arial" w:cs="Arial"/>
          <w:color w:val="000000"/>
        </w:rPr>
        <w:t>Distrito Especial Deportivo, Cultural, Turístico, Empresarial y de Servicios de Santiago de Cali</w:t>
      </w:r>
      <w:r w:rsidRPr="00667DFB">
        <w:rPr>
          <w:rFonts w:ascii="Arial" w:hAnsi="Arial" w:cs="Arial"/>
          <w:color w:val="222222"/>
          <w:lang w:val="es-ES"/>
        </w:rPr>
        <w:t>, quien podrá asignar la función a la dependencia o entidad que por competencia y funciones le pudiera corresponder.</w:t>
      </w:r>
    </w:p>
    <w:p w14:paraId="19F2610F" w14:textId="77777777" w:rsidR="00452B2A" w:rsidRDefault="00452B2A" w:rsidP="00452B2A">
      <w:pPr>
        <w:shd w:val="clear" w:color="auto" w:fill="FFFFFF"/>
        <w:spacing w:line="360" w:lineRule="auto"/>
        <w:jc w:val="both"/>
        <w:rPr>
          <w:rFonts w:ascii="Arial" w:hAnsi="Arial" w:cs="Arial"/>
          <w:bCs/>
          <w:color w:val="000000"/>
        </w:rPr>
      </w:pPr>
    </w:p>
    <w:p w14:paraId="028236BF" w14:textId="430727B5" w:rsidR="00452B2A"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Artículo 1</w:t>
      </w:r>
      <w:r w:rsidR="00771F4E">
        <w:rPr>
          <w:rFonts w:ascii="Arial" w:hAnsi="Arial" w:cs="Arial"/>
          <w:b/>
          <w:bCs/>
          <w:color w:val="000000"/>
        </w:rPr>
        <w:t>7</w:t>
      </w:r>
      <w:r w:rsidRPr="002E7949">
        <w:rPr>
          <w:rFonts w:ascii="Arial" w:hAnsi="Arial" w:cs="Arial"/>
          <w:b/>
          <w:bCs/>
          <w:color w:val="000000"/>
        </w:rPr>
        <w:t>.</w:t>
      </w:r>
      <w:r w:rsidRPr="00667DFB">
        <w:rPr>
          <w:rFonts w:ascii="Arial" w:hAnsi="Arial" w:cs="Arial"/>
          <w:bCs/>
          <w:color w:val="000000"/>
        </w:rPr>
        <w:t> Con el fin de garantizar recursos que permitan desarrollar la educación en el sector cultural, a</w:t>
      </w:r>
      <w:r w:rsidRPr="00667DFB">
        <w:rPr>
          <w:rFonts w:ascii="Arial" w:hAnsi="Arial" w:cs="Arial"/>
          <w:color w:val="000000"/>
        </w:rPr>
        <w:t>gréguese un parágrafo en </w:t>
      </w:r>
      <w:r w:rsidRPr="00E273B2">
        <w:rPr>
          <w:rFonts w:ascii="Arial" w:hAnsi="Arial" w:cs="Arial"/>
          <w:color w:val="000000"/>
        </w:rPr>
        <w:t>el artículo 86 de la Ley 30 de 1992, </w:t>
      </w:r>
      <w:r w:rsidRPr="00667DFB">
        <w:rPr>
          <w:rFonts w:ascii="Arial" w:hAnsi="Arial" w:cs="Arial"/>
          <w:color w:val="000000"/>
        </w:rPr>
        <w:t>que quedará así:</w:t>
      </w:r>
    </w:p>
    <w:p w14:paraId="587AFD00" w14:textId="77777777" w:rsidR="00452B2A" w:rsidRPr="00667DFB" w:rsidRDefault="00452B2A" w:rsidP="00452B2A">
      <w:pPr>
        <w:shd w:val="clear" w:color="auto" w:fill="FFFFFF"/>
        <w:spacing w:line="360" w:lineRule="auto"/>
        <w:jc w:val="both"/>
        <w:rPr>
          <w:rFonts w:ascii="Arial" w:hAnsi="Arial" w:cs="Arial"/>
          <w:color w:val="000000"/>
        </w:rPr>
      </w:pPr>
    </w:p>
    <w:p w14:paraId="0148CB03" w14:textId="0C478074" w:rsidR="00452B2A" w:rsidRDefault="00452B2A" w:rsidP="00452B2A">
      <w:pPr>
        <w:shd w:val="clear" w:color="auto" w:fill="FFFFFF"/>
        <w:spacing w:line="360" w:lineRule="auto"/>
        <w:jc w:val="both"/>
        <w:rPr>
          <w:rFonts w:ascii="Arial" w:hAnsi="Arial" w:cs="Arial"/>
          <w:color w:val="000000"/>
        </w:rPr>
      </w:pPr>
      <w:r w:rsidRPr="0048620B">
        <w:rPr>
          <w:rFonts w:ascii="Arial" w:hAnsi="Arial" w:cs="Arial"/>
          <w:b/>
          <w:bCs/>
          <w:color w:val="000000"/>
        </w:rPr>
        <w:t>Parágrafo.</w:t>
      </w:r>
      <w:r w:rsidR="0048620B">
        <w:rPr>
          <w:rFonts w:ascii="Arial" w:hAnsi="Arial" w:cs="Arial"/>
          <w:color w:val="000000"/>
        </w:rPr>
        <w:t> E</w:t>
      </w:r>
      <w:r w:rsidRPr="00667DFB">
        <w:rPr>
          <w:rFonts w:ascii="Arial" w:hAnsi="Arial" w:cs="Arial"/>
          <w:color w:val="000000"/>
        </w:rPr>
        <w:t>l Instituto Popular de Cultura (IPC), El Instituto Colombiano de Ballet Clásico, INCOLBALLET, la Escuela Nacional del Deporte y el Instituto de Bellas Artes del Valle del Cauca, recibirán aportes del Presupuesto Nacional para su funcionamiento e inversión. Sólo para efectos de distribución de los recursos provenientes de transferencias, las entidades mencionadas serán consideradas como universidades públicas, en los términos de los artículos 86 y 87 de la ley 30 de 1992.</w:t>
      </w:r>
    </w:p>
    <w:p w14:paraId="60A0ECAF" w14:textId="77777777" w:rsidR="00452B2A" w:rsidRPr="00667DFB" w:rsidRDefault="00452B2A" w:rsidP="00452B2A">
      <w:pPr>
        <w:shd w:val="clear" w:color="auto" w:fill="FFFFFF"/>
        <w:spacing w:line="360" w:lineRule="auto"/>
        <w:jc w:val="both"/>
        <w:rPr>
          <w:rFonts w:ascii="Arial" w:hAnsi="Arial" w:cs="Arial"/>
          <w:color w:val="000000"/>
        </w:rPr>
      </w:pPr>
    </w:p>
    <w:p w14:paraId="05F52FCD" w14:textId="71A79AB1" w:rsidR="00452B2A" w:rsidRPr="00667DFB" w:rsidRDefault="00452B2A" w:rsidP="00CB4519">
      <w:pPr>
        <w:shd w:val="clear" w:color="auto" w:fill="FFFFFF"/>
        <w:spacing w:line="360" w:lineRule="auto"/>
        <w:jc w:val="both"/>
        <w:rPr>
          <w:rFonts w:ascii="Arial" w:hAnsi="Arial" w:cs="Arial"/>
          <w:bCs/>
          <w:color w:val="000000"/>
        </w:rPr>
      </w:pPr>
      <w:r w:rsidRPr="002E7949">
        <w:rPr>
          <w:rFonts w:ascii="Arial" w:hAnsi="Arial" w:cs="Arial"/>
          <w:b/>
          <w:bCs/>
          <w:color w:val="000000"/>
        </w:rPr>
        <w:t>Artículo 1</w:t>
      </w:r>
      <w:r w:rsidR="00771F4E">
        <w:rPr>
          <w:rFonts w:ascii="Arial" w:hAnsi="Arial" w:cs="Arial"/>
          <w:b/>
          <w:bCs/>
          <w:color w:val="000000"/>
        </w:rPr>
        <w:t>8</w:t>
      </w:r>
      <w:r w:rsidRPr="002E7949">
        <w:rPr>
          <w:rFonts w:ascii="Arial" w:hAnsi="Arial" w:cs="Arial"/>
          <w:b/>
          <w:bCs/>
          <w:color w:val="000000"/>
        </w:rPr>
        <w:t>.</w:t>
      </w:r>
      <w:r w:rsidRPr="00667DFB">
        <w:rPr>
          <w:rFonts w:ascii="Arial" w:hAnsi="Arial" w:cs="Arial"/>
          <w:bCs/>
          <w:color w:val="000000"/>
        </w:rPr>
        <w:t xml:space="preserve"> Para lograr que Santiago de Cali sea resarcido por las consecuencias sufridas a causa del flagelo del narcotráfico en su territorio, se realizará una transferencia de los bienes objeto de extinción de dominio. </w:t>
      </w:r>
      <w:r w:rsidRPr="00667DFB">
        <w:rPr>
          <w:rFonts w:ascii="Arial" w:hAnsi="Arial" w:cs="Arial"/>
          <w:color w:val="000000"/>
        </w:rPr>
        <w:t xml:space="preserve">La Nación entregará los dineros y transferirá a título gratuito la propiedad de los bienes inmuebles ubicados en la ciudad de Cali al Distrito Especial, Deportivo, Cultural, Turístico, Empresarial y de Servicios de Santiago de Cali, respecto de los cuales haya operado la extinción </w:t>
      </w:r>
      <w:r>
        <w:rPr>
          <w:rFonts w:ascii="Arial" w:hAnsi="Arial" w:cs="Arial"/>
          <w:color w:val="000000"/>
        </w:rPr>
        <w:t>del</w:t>
      </w:r>
      <w:r w:rsidR="00CB4519">
        <w:rPr>
          <w:rFonts w:ascii="Arial" w:hAnsi="Arial" w:cs="Arial"/>
          <w:color w:val="000000"/>
        </w:rPr>
        <w:t xml:space="preserve"> </w:t>
      </w:r>
      <w:r w:rsidRPr="00667DFB">
        <w:rPr>
          <w:rFonts w:ascii="Arial" w:hAnsi="Arial" w:cs="Arial"/>
          <w:color w:val="000000"/>
        </w:rPr>
        <w:t>dominio en favor de la Nación por cualquier causa. El distrito destinará el dinero y los bienes o el producto de su venta para la promoción de actividades culturales y deportivas, o la construcción y mantenimiento de infraestructura relacionada con esas actividades.</w:t>
      </w:r>
    </w:p>
    <w:p w14:paraId="30332119" w14:textId="77777777" w:rsidR="00293F8B" w:rsidRDefault="00293F8B" w:rsidP="00452B2A">
      <w:pPr>
        <w:shd w:val="clear" w:color="auto" w:fill="FFFFFF"/>
        <w:spacing w:line="360" w:lineRule="auto"/>
        <w:jc w:val="both"/>
        <w:rPr>
          <w:rFonts w:ascii="Arial" w:hAnsi="Arial" w:cs="Arial"/>
          <w:b/>
          <w:color w:val="000000"/>
        </w:rPr>
      </w:pPr>
    </w:p>
    <w:p w14:paraId="2A378EE9" w14:textId="09E166AC" w:rsidR="00452B2A" w:rsidRPr="00667DFB" w:rsidRDefault="00452B2A" w:rsidP="00452B2A">
      <w:pPr>
        <w:shd w:val="clear" w:color="auto" w:fill="FFFFFF"/>
        <w:spacing w:line="360" w:lineRule="auto"/>
        <w:jc w:val="both"/>
        <w:rPr>
          <w:rFonts w:ascii="Arial" w:hAnsi="Arial" w:cs="Arial"/>
          <w:color w:val="000000"/>
        </w:rPr>
      </w:pPr>
      <w:r w:rsidRPr="002E7949">
        <w:rPr>
          <w:rFonts w:ascii="Arial" w:hAnsi="Arial" w:cs="Arial"/>
          <w:b/>
          <w:color w:val="000000"/>
        </w:rPr>
        <w:lastRenderedPageBreak/>
        <w:t>Parágrafo:</w:t>
      </w:r>
      <w:r w:rsidR="00CB4519">
        <w:rPr>
          <w:rFonts w:ascii="Arial" w:hAnsi="Arial" w:cs="Arial"/>
          <w:color w:val="000000"/>
        </w:rPr>
        <w:t xml:space="preserve"> L</w:t>
      </w:r>
      <w:r w:rsidRPr="00667DFB">
        <w:rPr>
          <w:rFonts w:ascii="Arial" w:hAnsi="Arial" w:cs="Arial"/>
          <w:color w:val="000000"/>
        </w:rPr>
        <w:t>a asignación se realizará atendiendo la normatividad vigente sobre extinción de dominio y sobre los porcentajes que corresponden al Gobierno Nacio</w:t>
      </w:r>
      <w:r w:rsidR="00A3552F">
        <w:rPr>
          <w:rFonts w:ascii="Arial" w:hAnsi="Arial" w:cs="Arial"/>
          <w:color w:val="000000"/>
        </w:rPr>
        <w:t>nal según lo establecido en la L</w:t>
      </w:r>
      <w:r w:rsidRPr="00667DFB">
        <w:rPr>
          <w:rFonts w:ascii="Arial" w:hAnsi="Arial" w:cs="Arial"/>
          <w:color w:val="000000"/>
        </w:rPr>
        <w:t xml:space="preserve">ey 1708 de 2014.  </w:t>
      </w:r>
    </w:p>
    <w:p w14:paraId="6DF09F68" w14:textId="77777777" w:rsidR="00B56F69" w:rsidRDefault="00B56F69" w:rsidP="00452B2A">
      <w:pPr>
        <w:shd w:val="clear" w:color="auto" w:fill="FFFFFF"/>
        <w:spacing w:line="360" w:lineRule="auto"/>
        <w:jc w:val="center"/>
        <w:rPr>
          <w:rFonts w:ascii="Arial" w:hAnsi="Arial" w:cs="Arial"/>
          <w:b/>
          <w:bCs/>
          <w:color w:val="000000"/>
        </w:rPr>
      </w:pPr>
    </w:p>
    <w:p w14:paraId="30724667" w14:textId="77777777" w:rsidR="00452B2A" w:rsidRPr="00667DFB" w:rsidRDefault="00452B2A" w:rsidP="00452B2A">
      <w:pPr>
        <w:shd w:val="clear" w:color="auto" w:fill="FFFFFF"/>
        <w:spacing w:line="360" w:lineRule="auto"/>
        <w:jc w:val="center"/>
        <w:rPr>
          <w:rFonts w:ascii="Arial" w:hAnsi="Arial" w:cs="Arial"/>
          <w:b/>
          <w:bCs/>
          <w:color w:val="000000"/>
        </w:rPr>
      </w:pPr>
      <w:r w:rsidRPr="00667DFB">
        <w:rPr>
          <w:rFonts w:ascii="Arial" w:hAnsi="Arial" w:cs="Arial"/>
          <w:b/>
          <w:bCs/>
          <w:color w:val="000000"/>
        </w:rPr>
        <w:t>TITULO V</w:t>
      </w:r>
    </w:p>
    <w:p w14:paraId="2B03BB61" w14:textId="77777777" w:rsidR="00452B2A" w:rsidRPr="00667DFB" w:rsidRDefault="00452B2A" w:rsidP="00452B2A">
      <w:pPr>
        <w:shd w:val="clear" w:color="auto" w:fill="FFFFFF"/>
        <w:spacing w:line="360" w:lineRule="auto"/>
        <w:jc w:val="center"/>
        <w:rPr>
          <w:rFonts w:ascii="Arial" w:hAnsi="Arial" w:cs="Arial"/>
          <w:b/>
          <w:color w:val="000000"/>
        </w:rPr>
      </w:pPr>
      <w:r w:rsidRPr="00667DFB">
        <w:rPr>
          <w:rFonts w:ascii="Arial" w:hAnsi="Arial" w:cs="Arial"/>
          <w:b/>
          <w:color w:val="000000"/>
        </w:rPr>
        <w:t xml:space="preserve">Otras disposiciones </w:t>
      </w:r>
    </w:p>
    <w:p w14:paraId="287B8CA1" w14:textId="77777777" w:rsidR="007951EF" w:rsidRDefault="007951EF" w:rsidP="00452B2A">
      <w:pPr>
        <w:widowControl w:val="0"/>
        <w:spacing w:line="360" w:lineRule="auto"/>
        <w:jc w:val="both"/>
        <w:rPr>
          <w:rFonts w:ascii="Arial" w:hAnsi="Arial" w:cs="Arial"/>
          <w:b/>
          <w:bCs/>
          <w:color w:val="000000"/>
        </w:rPr>
      </w:pPr>
    </w:p>
    <w:p w14:paraId="0F69E9AF" w14:textId="1AEC3266" w:rsidR="00452B2A" w:rsidRDefault="00452B2A" w:rsidP="00452B2A">
      <w:pPr>
        <w:widowControl w:val="0"/>
        <w:spacing w:line="360" w:lineRule="auto"/>
        <w:jc w:val="both"/>
        <w:rPr>
          <w:rFonts w:ascii="Arial" w:hAnsi="Arial" w:cs="Arial"/>
          <w:color w:val="000000" w:themeColor="text1"/>
        </w:rPr>
      </w:pPr>
      <w:r w:rsidRPr="002E7949">
        <w:rPr>
          <w:rFonts w:ascii="Arial" w:hAnsi="Arial" w:cs="Arial"/>
          <w:b/>
          <w:bCs/>
          <w:color w:val="000000"/>
        </w:rPr>
        <w:t xml:space="preserve">Artículo </w:t>
      </w:r>
      <w:r w:rsidR="00771F4E">
        <w:rPr>
          <w:rFonts w:ascii="Arial" w:hAnsi="Arial" w:cs="Arial"/>
          <w:b/>
          <w:bCs/>
          <w:color w:val="000000"/>
        </w:rPr>
        <w:t>19</w:t>
      </w:r>
      <w:r w:rsidRPr="002E7949">
        <w:rPr>
          <w:rFonts w:ascii="Arial" w:hAnsi="Arial" w:cs="Arial"/>
          <w:b/>
          <w:bCs/>
          <w:color w:val="000000"/>
        </w:rPr>
        <w:t>.</w:t>
      </w:r>
      <w:r w:rsidRPr="005F6CB9">
        <w:rPr>
          <w:rFonts w:ascii="Arial" w:hAnsi="Arial" w:cs="Arial"/>
          <w:color w:val="000000"/>
        </w:rPr>
        <w:t> </w:t>
      </w:r>
      <w:r w:rsidRPr="005F6CB9">
        <w:rPr>
          <w:rFonts w:ascii="Arial" w:hAnsi="Arial" w:cs="Arial"/>
          <w:color w:val="000000" w:themeColor="text1"/>
        </w:rPr>
        <w:t xml:space="preserve">Declárese área económica especial al espacio geográfico de Renovación Urbana del Distrito Especial Deportivo, Cultural, Turístico, Empresarial y de Servicios de Santiago de Cali, delimitada de la siguiente manera: </w:t>
      </w:r>
    </w:p>
    <w:p w14:paraId="6D369B0A" w14:textId="77777777" w:rsidR="00452B2A" w:rsidRPr="005F6CB9" w:rsidRDefault="00452B2A" w:rsidP="00452B2A">
      <w:pPr>
        <w:widowControl w:val="0"/>
        <w:spacing w:line="360" w:lineRule="auto"/>
        <w:jc w:val="both"/>
        <w:rPr>
          <w:rFonts w:ascii="Arial" w:hAnsi="Arial" w:cs="Arial"/>
          <w:color w:val="000000" w:themeColor="text1"/>
        </w:rPr>
      </w:pPr>
    </w:p>
    <w:p w14:paraId="62E6BEE0" w14:textId="77777777" w:rsidR="00452B2A" w:rsidRDefault="00452B2A" w:rsidP="00452B2A">
      <w:pPr>
        <w:widowControl w:val="0"/>
        <w:spacing w:line="360" w:lineRule="auto"/>
        <w:jc w:val="both"/>
        <w:rPr>
          <w:rFonts w:ascii="Arial" w:hAnsi="Arial" w:cs="Arial"/>
          <w:color w:val="000000" w:themeColor="text1"/>
        </w:rPr>
      </w:pPr>
      <w:r w:rsidRPr="005F6CB9">
        <w:rPr>
          <w:rFonts w:ascii="Arial" w:hAnsi="Arial" w:cs="Arial"/>
          <w:color w:val="000000" w:themeColor="text1"/>
        </w:rPr>
        <w:t xml:space="preserve">1. El área geográfica de Renovación Urbana definida en el Plan de Ordenamiento Territorial Municipal en los barrios: San Nicolás, Industrial, El Porvenir, Jorge Isaac, Santander, Obrero, San Pedro, Sucre, Fátima y Berlín. </w:t>
      </w:r>
    </w:p>
    <w:p w14:paraId="4935751C" w14:textId="77777777" w:rsidR="00452B2A" w:rsidRPr="005F6CB9" w:rsidRDefault="00452B2A" w:rsidP="00452B2A">
      <w:pPr>
        <w:widowControl w:val="0"/>
        <w:spacing w:line="360" w:lineRule="auto"/>
        <w:jc w:val="both"/>
        <w:rPr>
          <w:rFonts w:ascii="Arial" w:hAnsi="Arial" w:cs="Arial"/>
          <w:color w:val="000000" w:themeColor="text1"/>
        </w:rPr>
      </w:pPr>
    </w:p>
    <w:p w14:paraId="22DA95EE" w14:textId="77777777" w:rsidR="00452B2A" w:rsidRPr="005F6CB9" w:rsidRDefault="00452B2A" w:rsidP="00452B2A">
      <w:pPr>
        <w:widowControl w:val="0"/>
        <w:spacing w:line="360" w:lineRule="auto"/>
        <w:jc w:val="both"/>
        <w:rPr>
          <w:rFonts w:ascii="Arial" w:hAnsi="Arial" w:cs="Arial"/>
          <w:color w:val="000000" w:themeColor="text1"/>
        </w:rPr>
      </w:pPr>
      <w:r w:rsidRPr="005F6CB9">
        <w:rPr>
          <w:rFonts w:ascii="Arial" w:hAnsi="Arial" w:cs="Arial"/>
          <w:color w:val="000000" w:themeColor="text1"/>
        </w:rPr>
        <w:t xml:space="preserve">2. El área definida como centro histórico de la ciudad por el Plan Especial de Manejo del Centro Histórico (PEMP), extendiéndole los beneficios tributarios de una zona franca permanente especial de servicios. </w:t>
      </w:r>
    </w:p>
    <w:p w14:paraId="348979E6" w14:textId="77777777" w:rsidR="00293F8B" w:rsidRDefault="00293F8B" w:rsidP="00452B2A">
      <w:pPr>
        <w:shd w:val="clear" w:color="auto" w:fill="FFFFFF"/>
        <w:spacing w:line="360" w:lineRule="auto"/>
        <w:jc w:val="both"/>
        <w:rPr>
          <w:rFonts w:ascii="Arial" w:hAnsi="Arial" w:cs="Arial"/>
          <w:b/>
          <w:color w:val="000000" w:themeColor="text1"/>
        </w:rPr>
      </w:pPr>
    </w:p>
    <w:p w14:paraId="36B68E5F" w14:textId="047F045F" w:rsidR="00452B2A" w:rsidRPr="005F6CB9" w:rsidRDefault="00452B2A" w:rsidP="00452B2A">
      <w:pPr>
        <w:shd w:val="clear" w:color="auto" w:fill="FFFFFF"/>
        <w:spacing w:line="360" w:lineRule="auto"/>
        <w:jc w:val="both"/>
        <w:rPr>
          <w:rFonts w:ascii="Arial" w:hAnsi="Arial" w:cs="Arial"/>
          <w:color w:val="000000" w:themeColor="text1"/>
        </w:rPr>
      </w:pPr>
      <w:r w:rsidRPr="00F115B0">
        <w:rPr>
          <w:rFonts w:ascii="Arial" w:hAnsi="Arial" w:cs="Arial"/>
          <w:b/>
          <w:color w:val="000000" w:themeColor="text1"/>
        </w:rPr>
        <w:t xml:space="preserve">Parágrafo </w:t>
      </w:r>
      <w:r w:rsidR="00293F8B">
        <w:rPr>
          <w:rFonts w:ascii="Arial" w:hAnsi="Arial" w:cs="Arial"/>
          <w:b/>
          <w:color w:val="000000" w:themeColor="text1"/>
        </w:rPr>
        <w:t>1°</w:t>
      </w:r>
      <w:r w:rsidRPr="00F115B0">
        <w:rPr>
          <w:rFonts w:ascii="Arial" w:hAnsi="Arial" w:cs="Arial"/>
          <w:b/>
          <w:color w:val="000000" w:themeColor="text1"/>
        </w:rPr>
        <w:t>:</w:t>
      </w:r>
      <w:r w:rsidR="00F115B0">
        <w:rPr>
          <w:rFonts w:ascii="Arial" w:hAnsi="Arial" w:cs="Arial"/>
          <w:color w:val="000000" w:themeColor="text1"/>
        </w:rPr>
        <w:t xml:space="preserve"> E</w:t>
      </w:r>
      <w:r w:rsidRPr="005F6CB9">
        <w:rPr>
          <w:rFonts w:ascii="Arial" w:hAnsi="Arial" w:cs="Arial"/>
          <w:color w:val="000000" w:themeColor="text1"/>
        </w:rPr>
        <w:t xml:space="preserve">l área económica especial tendrá destinación única y exclusivamente para el desarrollo, fomento, incentivo y protección de las industrias creativas de las que trata la </w:t>
      </w:r>
      <w:r w:rsidRPr="00F115B0">
        <w:rPr>
          <w:rFonts w:ascii="Arial" w:hAnsi="Arial" w:cs="Arial"/>
          <w:color w:val="000000" w:themeColor="text1"/>
        </w:rPr>
        <w:t>ley 1834 de 2017.</w:t>
      </w:r>
    </w:p>
    <w:p w14:paraId="1157EF1C" w14:textId="77777777" w:rsidR="00293F8B" w:rsidRDefault="00293F8B" w:rsidP="00452B2A">
      <w:pPr>
        <w:shd w:val="clear" w:color="auto" w:fill="FFFFFF"/>
        <w:spacing w:line="360" w:lineRule="auto"/>
        <w:jc w:val="both"/>
        <w:rPr>
          <w:rFonts w:ascii="Arial" w:hAnsi="Arial" w:cs="Arial"/>
          <w:b/>
          <w:color w:val="000000" w:themeColor="text1"/>
        </w:rPr>
      </w:pPr>
    </w:p>
    <w:p w14:paraId="1480B439" w14:textId="2A657576" w:rsidR="00452B2A" w:rsidRPr="005F6CB9" w:rsidRDefault="00452B2A" w:rsidP="00452B2A">
      <w:pPr>
        <w:shd w:val="clear" w:color="auto" w:fill="FFFFFF"/>
        <w:spacing w:line="360" w:lineRule="auto"/>
        <w:jc w:val="both"/>
        <w:rPr>
          <w:rFonts w:ascii="Arial" w:hAnsi="Arial" w:cs="Arial"/>
          <w:color w:val="000000" w:themeColor="text1"/>
        </w:rPr>
      </w:pPr>
      <w:r w:rsidRPr="00F115B0">
        <w:rPr>
          <w:rFonts w:ascii="Arial" w:hAnsi="Arial" w:cs="Arial"/>
          <w:b/>
          <w:color w:val="000000" w:themeColor="text1"/>
        </w:rPr>
        <w:t xml:space="preserve">Parágrafo </w:t>
      </w:r>
      <w:r w:rsidR="00293F8B">
        <w:rPr>
          <w:rFonts w:ascii="Arial" w:hAnsi="Arial" w:cs="Arial"/>
          <w:b/>
          <w:color w:val="000000" w:themeColor="text1"/>
        </w:rPr>
        <w:t>2°</w:t>
      </w:r>
      <w:r w:rsidRPr="00F115B0">
        <w:rPr>
          <w:rFonts w:ascii="Arial" w:hAnsi="Arial" w:cs="Arial"/>
          <w:b/>
          <w:color w:val="000000" w:themeColor="text1"/>
        </w:rPr>
        <w:t>:</w:t>
      </w:r>
      <w:r w:rsidR="00F115B0">
        <w:rPr>
          <w:rFonts w:ascii="Arial" w:hAnsi="Arial" w:cs="Arial"/>
          <w:color w:val="000000" w:themeColor="text1"/>
        </w:rPr>
        <w:t xml:space="preserve"> Lo</w:t>
      </w:r>
      <w:r w:rsidRPr="005F6CB9">
        <w:rPr>
          <w:rFonts w:ascii="Arial" w:hAnsi="Arial" w:cs="Arial"/>
          <w:color w:val="000000" w:themeColor="text1"/>
        </w:rPr>
        <w:t xml:space="preserve">s beneficios de que trata este artículo se condicionan a las vocaciones de usos del suelo, específicamente a los usos comerciales y de servicios, los usos empresariales y los usos de servicios industriales. </w:t>
      </w:r>
    </w:p>
    <w:p w14:paraId="288E9CCA" w14:textId="77777777" w:rsidR="00452B2A" w:rsidRPr="005F6CB9" w:rsidRDefault="00452B2A" w:rsidP="00452B2A">
      <w:pPr>
        <w:shd w:val="clear" w:color="auto" w:fill="FFFFFF"/>
        <w:spacing w:line="360" w:lineRule="auto"/>
        <w:jc w:val="both"/>
        <w:rPr>
          <w:rFonts w:ascii="Arial" w:hAnsi="Arial" w:cs="Arial"/>
          <w:color w:val="000000" w:themeColor="text1"/>
        </w:rPr>
      </w:pPr>
      <w:r w:rsidRPr="005F6CB9">
        <w:rPr>
          <w:rFonts w:ascii="Arial" w:hAnsi="Arial" w:cs="Arial"/>
          <w:color w:val="000000" w:themeColor="text1"/>
        </w:rPr>
        <w:t xml:space="preserve"> </w:t>
      </w:r>
    </w:p>
    <w:p w14:paraId="0221C010" w14:textId="7F667B90" w:rsidR="00452B2A" w:rsidRPr="005F6CB9" w:rsidRDefault="00452B2A" w:rsidP="00452B2A">
      <w:pPr>
        <w:shd w:val="clear" w:color="auto" w:fill="FFFFFF"/>
        <w:spacing w:line="360" w:lineRule="auto"/>
        <w:jc w:val="both"/>
        <w:rPr>
          <w:rFonts w:ascii="Arial" w:hAnsi="Arial" w:cs="Arial"/>
          <w:color w:val="000000"/>
        </w:rPr>
      </w:pPr>
      <w:r w:rsidRPr="00771F4E">
        <w:rPr>
          <w:rFonts w:ascii="Arial" w:hAnsi="Arial" w:cs="Arial"/>
          <w:b/>
          <w:bCs/>
          <w:color w:val="000000"/>
        </w:rPr>
        <w:lastRenderedPageBreak/>
        <w:t>Artículo 2</w:t>
      </w:r>
      <w:r w:rsidR="00771F4E" w:rsidRPr="00771F4E">
        <w:rPr>
          <w:rFonts w:ascii="Arial" w:hAnsi="Arial" w:cs="Arial"/>
          <w:b/>
          <w:bCs/>
          <w:color w:val="000000"/>
        </w:rPr>
        <w:t>0</w:t>
      </w:r>
      <w:r w:rsidRPr="00771F4E">
        <w:rPr>
          <w:rFonts w:ascii="Arial" w:hAnsi="Arial" w:cs="Arial"/>
          <w:b/>
          <w:bCs/>
          <w:color w:val="000000"/>
        </w:rPr>
        <w:t>.</w:t>
      </w:r>
      <w:r w:rsidRPr="005F6CB9">
        <w:rPr>
          <w:rFonts w:ascii="Arial" w:hAnsi="Arial" w:cs="Arial"/>
          <w:color w:val="000000"/>
        </w:rPr>
        <w:t> El Gobierno Nacional extenderá los beneficios</w:t>
      </w:r>
      <w:r>
        <w:rPr>
          <w:rFonts w:ascii="Arial" w:hAnsi="Arial" w:cs="Arial"/>
          <w:color w:val="000000"/>
        </w:rPr>
        <w:t xml:space="preserve"> tributarios</w:t>
      </w:r>
      <w:r w:rsidRPr="005F6CB9">
        <w:rPr>
          <w:rFonts w:ascii="Arial" w:hAnsi="Arial" w:cs="Arial"/>
          <w:color w:val="000000"/>
        </w:rPr>
        <w:t xml:space="preserve"> propios de una Zona Franca Transitoria a las ferias, exposiciones o muestras de bienes o servicios estrechamente relacionados con las actividades culturales o recreacionales, realizadas en el territorio del Distrito Especial Deportivo, Cultural, Turístico, Empresarial y de Servicios de Santiago de Cali. Este beneficio será obligatorio para los eventos del Distrito especial que hayan sido reconocidos como patrimonio cultural de la nación.</w:t>
      </w:r>
    </w:p>
    <w:p w14:paraId="3FF0B32D" w14:textId="77777777" w:rsidR="000B07B8" w:rsidRDefault="000B07B8" w:rsidP="00452B2A">
      <w:pPr>
        <w:shd w:val="clear" w:color="auto" w:fill="FFFFFF"/>
        <w:spacing w:line="360" w:lineRule="auto"/>
        <w:jc w:val="both"/>
        <w:rPr>
          <w:rFonts w:ascii="Arial" w:hAnsi="Arial" w:cs="Arial"/>
          <w:b/>
          <w:bCs/>
          <w:color w:val="000000"/>
        </w:rPr>
      </w:pPr>
    </w:p>
    <w:p w14:paraId="63D1CEA6" w14:textId="4C8A2144" w:rsidR="00452B2A" w:rsidRPr="005F6CB9" w:rsidRDefault="00452B2A" w:rsidP="00452B2A">
      <w:pPr>
        <w:shd w:val="clear" w:color="auto" w:fill="FFFFFF"/>
        <w:spacing w:line="360" w:lineRule="auto"/>
        <w:jc w:val="both"/>
        <w:rPr>
          <w:rFonts w:ascii="Arial" w:hAnsi="Arial" w:cs="Arial"/>
          <w:color w:val="000000"/>
        </w:rPr>
      </w:pPr>
      <w:r w:rsidRPr="002E7949">
        <w:rPr>
          <w:rFonts w:ascii="Arial" w:hAnsi="Arial" w:cs="Arial"/>
          <w:b/>
          <w:bCs/>
          <w:color w:val="000000"/>
        </w:rPr>
        <w:t>Artículo 2</w:t>
      </w:r>
      <w:r w:rsidR="00771F4E">
        <w:rPr>
          <w:rFonts w:ascii="Arial" w:hAnsi="Arial" w:cs="Arial"/>
          <w:b/>
          <w:bCs/>
          <w:color w:val="000000"/>
        </w:rPr>
        <w:t>1</w:t>
      </w:r>
      <w:r w:rsidRPr="002E7949">
        <w:rPr>
          <w:rFonts w:ascii="Arial" w:hAnsi="Arial" w:cs="Arial"/>
          <w:b/>
          <w:bCs/>
          <w:color w:val="000000"/>
        </w:rPr>
        <w:t>.</w:t>
      </w:r>
      <w:r w:rsidRPr="005F6CB9">
        <w:rPr>
          <w:rFonts w:ascii="Arial" w:hAnsi="Arial" w:cs="Arial"/>
          <w:color w:val="000000"/>
        </w:rPr>
        <w:t> Se adiciona un parágrafo al </w:t>
      </w:r>
      <w:r w:rsidR="000B07B8">
        <w:rPr>
          <w:rFonts w:ascii="Arial" w:hAnsi="Arial" w:cs="Arial"/>
          <w:color w:val="000000"/>
        </w:rPr>
        <w:t>artículo 124 de la l</w:t>
      </w:r>
      <w:r w:rsidRPr="000B07B8">
        <w:rPr>
          <w:rFonts w:ascii="Arial" w:hAnsi="Arial" w:cs="Arial"/>
          <w:color w:val="000000"/>
        </w:rPr>
        <w:t>ey 1617 de 2013, </w:t>
      </w:r>
      <w:r w:rsidRPr="005F6CB9">
        <w:rPr>
          <w:rFonts w:ascii="Arial" w:hAnsi="Arial" w:cs="Arial"/>
          <w:color w:val="000000"/>
        </w:rPr>
        <w:t>que quedará así:</w:t>
      </w:r>
    </w:p>
    <w:p w14:paraId="757CC455" w14:textId="77777777" w:rsidR="00293F8B" w:rsidRDefault="00293F8B" w:rsidP="00452B2A">
      <w:pPr>
        <w:shd w:val="clear" w:color="auto" w:fill="FFFFFF"/>
        <w:spacing w:line="360" w:lineRule="auto"/>
        <w:jc w:val="both"/>
        <w:rPr>
          <w:rFonts w:ascii="Arial" w:hAnsi="Arial" w:cs="Arial"/>
          <w:b/>
          <w:color w:val="000000"/>
        </w:rPr>
      </w:pPr>
    </w:p>
    <w:p w14:paraId="02F18FED" w14:textId="7BE29945" w:rsidR="00452B2A" w:rsidRDefault="00452B2A" w:rsidP="00452B2A">
      <w:pPr>
        <w:shd w:val="clear" w:color="auto" w:fill="FFFFFF"/>
        <w:spacing w:line="360" w:lineRule="auto"/>
        <w:jc w:val="both"/>
        <w:rPr>
          <w:rFonts w:ascii="Arial" w:hAnsi="Arial" w:cs="Arial"/>
          <w:color w:val="000000"/>
        </w:rPr>
      </w:pPr>
      <w:r w:rsidRPr="000B07B8">
        <w:rPr>
          <w:rFonts w:ascii="Arial" w:hAnsi="Arial" w:cs="Arial"/>
          <w:b/>
          <w:color w:val="000000"/>
        </w:rPr>
        <w:t>Parágrafo 5.</w:t>
      </w:r>
      <w:r w:rsidRPr="005F6CB9">
        <w:rPr>
          <w:rFonts w:ascii="Arial" w:hAnsi="Arial" w:cs="Arial"/>
          <w:color w:val="000000"/>
        </w:rPr>
        <w:t xml:space="preserve"> La autoridad ambiental del Distrito Especial Deportivo, Cultural, Turístico, Empresarial y de Servicios de Santiago de Cali, asumirá el recaudo del porcentaje ambiental de los gravámenes a la propiedad inmueble sin la obligación de transferir los recursos a la Corporación Autónoma Regional del Valle del Cauca (CVC), según los términos del </w:t>
      </w:r>
      <w:r w:rsidR="00C94AD1">
        <w:rPr>
          <w:rFonts w:ascii="Arial" w:hAnsi="Arial" w:cs="Arial"/>
          <w:color w:val="000000"/>
        </w:rPr>
        <w:t>artículo 44 de la L</w:t>
      </w:r>
      <w:r w:rsidRPr="00C94AD1">
        <w:rPr>
          <w:rFonts w:ascii="Arial" w:hAnsi="Arial" w:cs="Arial"/>
          <w:color w:val="000000"/>
        </w:rPr>
        <w:t>ey 99 de 1993.</w:t>
      </w:r>
    </w:p>
    <w:p w14:paraId="3F1ED8CA" w14:textId="77777777" w:rsidR="00C94AD1" w:rsidRPr="005F6CB9" w:rsidRDefault="00C94AD1" w:rsidP="00452B2A">
      <w:pPr>
        <w:shd w:val="clear" w:color="auto" w:fill="FFFFFF"/>
        <w:spacing w:line="360" w:lineRule="auto"/>
        <w:jc w:val="both"/>
        <w:rPr>
          <w:rFonts w:ascii="Arial" w:hAnsi="Arial" w:cs="Arial"/>
          <w:color w:val="000000"/>
        </w:rPr>
      </w:pPr>
    </w:p>
    <w:p w14:paraId="082B2482" w14:textId="1C7BD96E" w:rsidR="00452B2A" w:rsidRDefault="00452B2A" w:rsidP="00452B2A">
      <w:pPr>
        <w:shd w:val="clear" w:color="auto" w:fill="FFFFFF"/>
        <w:spacing w:line="360" w:lineRule="auto"/>
        <w:jc w:val="both"/>
        <w:rPr>
          <w:rFonts w:ascii="Arial" w:hAnsi="Arial" w:cs="Arial"/>
          <w:color w:val="000000"/>
        </w:rPr>
      </w:pPr>
      <w:r w:rsidRPr="003C45CE">
        <w:rPr>
          <w:rFonts w:ascii="Arial" w:hAnsi="Arial" w:cs="Arial"/>
          <w:b/>
          <w:bCs/>
          <w:color w:val="000000"/>
        </w:rPr>
        <w:t>Artículo 2</w:t>
      </w:r>
      <w:r w:rsidR="00771F4E">
        <w:rPr>
          <w:rFonts w:ascii="Arial" w:hAnsi="Arial" w:cs="Arial"/>
          <w:b/>
          <w:bCs/>
          <w:color w:val="000000"/>
        </w:rPr>
        <w:t>2</w:t>
      </w:r>
      <w:r w:rsidRPr="003C45CE">
        <w:rPr>
          <w:rFonts w:ascii="Arial" w:hAnsi="Arial" w:cs="Arial"/>
          <w:b/>
          <w:bCs/>
          <w:color w:val="000000"/>
        </w:rPr>
        <w:t>.</w:t>
      </w:r>
      <w:r w:rsidRPr="005F6CB9">
        <w:rPr>
          <w:rFonts w:ascii="Arial" w:hAnsi="Arial" w:cs="Arial"/>
          <w:bCs/>
          <w:color w:val="000000"/>
        </w:rPr>
        <w:t> </w:t>
      </w:r>
      <w:r w:rsidRPr="005F6CB9">
        <w:rPr>
          <w:rFonts w:ascii="Arial" w:hAnsi="Arial" w:cs="Arial"/>
          <w:color w:val="000000"/>
        </w:rPr>
        <w:t>Los contribuyentes del impuesto de renta que estén obligados a presentar declaración de renta y complementarios dentro del país, tienen derecho a deducir de la renta el valor de los aportes que realicen a la Alcaldía Distrital de Cali para la financiación o patrocinio de los eventos de la agenda cultural de la ciudad de Cali.</w:t>
      </w:r>
    </w:p>
    <w:p w14:paraId="1F7DAE0F" w14:textId="77777777" w:rsidR="006A69BC" w:rsidRPr="005F6CB9" w:rsidRDefault="006A69BC" w:rsidP="00452B2A">
      <w:pPr>
        <w:shd w:val="clear" w:color="auto" w:fill="FFFFFF"/>
        <w:spacing w:line="360" w:lineRule="auto"/>
        <w:jc w:val="both"/>
        <w:rPr>
          <w:rFonts w:ascii="Arial" w:hAnsi="Arial" w:cs="Arial"/>
          <w:color w:val="000000"/>
        </w:rPr>
      </w:pPr>
    </w:p>
    <w:p w14:paraId="7A24458C" w14:textId="004BCA06" w:rsidR="00452B2A" w:rsidRPr="005F6CB9" w:rsidRDefault="00452B2A" w:rsidP="00452B2A">
      <w:pPr>
        <w:shd w:val="clear" w:color="auto" w:fill="FFFFFF"/>
        <w:spacing w:line="360" w:lineRule="auto"/>
        <w:jc w:val="both"/>
        <w:rPr>
          <w:rFonts w:ascii="Arial" w:hAnsi="Arial" w:cs="Arial"/>
          <w:color w:val="000000"/>
        </w:rPr>
      </w:pPr>
      <w:r w:rsidRPr="003C45CE">
        <w:rPr>
          <w:rFonts w:ascii="Arial" w:hAnsi="Arial" w:cs="Arial"/>
          <w:b/>
          <w:bCs/>
          <w:color w:val="000000"/>
        </w:rPr>
        <w:t>Artículo 2</w:t>
      </w:r>
      <w:r w:rsidR="00771F4E">
        <w:rPr>
          <w:rFonts w:ascii="Arial" w:hAnsi="Arial" w:cs="Arial"/>
          <w:b/>
          <w:bCs/>
          <w:color w:val="000000"/>
        </w:rPr>
        <w:t>3</w:t>
      </w:r>
      <w:r w:rsidRPr="003C45CE">
        <w:rPr>
          <w:rFonts w:ascii="Arial" w:hAnsi="Arial" w:cs="Arial"/>
          <w:b/>
          <w:bCs/>
          <w:color w:val="000000"/>
        </w:rPr>
        <w:t>.</w:t>
      </w:r>
      <w:r w:rsidRPr="005F6CB9">
        <w:rPr>
          <w:rFonts w:ascii="Arial" w:hAnsi="Arial" w:cs="Arial"/>
          <w:color w:val="000000"/>
        </w:rPr>
        <w:t> Esta ley rige a partir de su promulgación y deroga las disposiciones que le sean contrarias</w:t>
      </w:r>
    </w:p>
    <w:bookmarkEnd w:id="0"/>
    <w:p w14:paraId="1881EDA0" w14:textId="77777777" w:rsidR="003C45CE" w:rsidRDefault="003C45CE" w:rsidP="001A6175">
      <w:pPr>
        <w:jc w:val="both"/>
        <w:rPr>
          <w:rFonts w:ascii="Arial" w:hAnsi="Arial" w:cs="Arial"/>
          <w:color w:val="000000"/>
        </w:rPr>
      </w:pPr>
    </w:p>
    <w:p w14:paraId="55C23A83" w14:textId="42FE23F1" w:rsidR="00202B64" w:rsidRDefault="003C45CE" w:rsidP="005A64EC">
      <w:pPr>
        <w:spacing w:after="120" w:line="360" w:lineRule="auto"/>
        <w:jc w:val="both"/>
        <w:rPr>
          <w:rFonts w:ascii="Arial" w:hAnsi="Arial" w:cs="Arial"/>
          <w:color w:val="000000"/>
          <w:lang w:val="es-ES"/>
        </w:rPr>
      </w:pPr>
      <w:r>
        <w:rPr>
          <w:rFonts w:ascii="Arial" w:hAnsi="Arial" w:cs="Arial"/>
          <w:color w:val="000000"/>
        </w:rPr>
        <w:lastRenderedPageBreak/>
        <w:t>E</w:t>
      </w:r>
      <w:r w:rsidR="00202B64" w:rsidRPr="001A6175">
        <w:rPr>
          <w:rFonts w:ascii="Arial" w:hAnsi="Arial" w:cs="Arial"/>
          <w:color w:val="000000"/>
        </w:rPr>
        <w:t>n los anteriores términos fue aprobado</w:t>
      </w:r>
      <w:r w:rsidR="00704A60">
        <w:rPr>
          <w:rFonts w:ascii="Arial" w:hAnsi="Arial" w:cs="Arial"/>
          <w:color w:val="000000"/>
        </w:rPr>
        <w:t xml:space="preserve"> co</w:t>
      </w:r>
      <w:r w:rsidR="00202B64" w:rsidRPr="001A6175">
        <w:rPr>
          <w:rFonts w:ascii="Arial" w:hAnsi="Arial" w:cs="Arial"/>
          <w:color w:val="000000"/>
        </w:rPr>
        <w:t>n modificaciones el presente Proyecto de Le</w:t>
      </w:r>
      <w:r w:rsidR="00704A60">
        <w:rPr>
          <w:rFonts w:ascii="Arial" w:hAnsi="Arial" w:cs="Arial"/>
          <w:color w:val="000000"/>
        </w:rPr>
        <w:t xml:space="preserve">y </w:t>
      </w:r>
      <w:r w:rsidR="00202B64" w:rsidRPr="001A6175">
        <w:rPr>
          <w:rFonts w:ascii="Arial" w:hAnsi="Arial" w:cs="Arial"/>
          <w:color w:val="000000"/>
        </w:rPr>
        <w:t xml:space="preserve">según consta en Acta No. </w:t>
      </w:r>
      <w:r>
        <w:rPr>
          <w:rFonts w:ascii="Arial" w:hAnsi="Arial" w:cs="Arial"/>
          <w:color w:val="000000"/>
        </w:rPr>
        <w:t>36</w:t>
      </w:r>
      <w:r w:rsidR="00202B64" w:rsidRPr="001A6175">
        <w:rPr>
          <w:rFonts w:ascii="Arial" w:hAnsi="Arial" w:cs="Arial"/>
          <w:color w:val="000000"/>
        </w:rPr>
        <w:t xml:space="preserve"> de </w:t>
      </w:r>
      <w:r>
        <w:rPr>
          <w:rFonts w:ascii="Arial" w:hAnsi="Arial" w:cs="Arial"/>
          <w:color w:val="000000"/>
        </w:rPr>
        <w:t xml:space="preserve">marzo 20 </w:t>
      </w:r>
      <w:r w:rsidR="00202B64" w:rsidRPr="001A6175">
        <w:rPr>
          <w:rFonts w:ascii="Arial" w:hAnsi="Arial" w:cs="Arial"/>
          <w:color w:val="000000"/>
        </w:rPr>
        <w:t>de 201</w:t>
      </w:r>
      <w:r>
        <w:rPr>
          <w:rFonts w:ascii="Arial" w:hAnsi="Arial" w:cs="Arial"/>
          <w:color w:val="000000"/>
        </w:rPr>
        <w:t>9</w:t>
      </w:r>
      <w:r w:rsidR="00202B64" w:rsidRPr="001A6175">
        <w:rPr>
          <w:rFonts w:ascii="Arial" w:hAnsi="Arial" w:cs="Arial"/>
          <w:color w:val="000000"/>
        </w:rPr>
        <w:t xml:space="preserve">. </w:t>
      </w:r>
      <w:r w:rsidR="00202B64" w:rsidRPr="001A6175">
        <w:rPr>
          <w:rFonts w:ascii="Arial" w:hAnsi="Arial" w:cs="Arial"/>
          <w:color w:val="000000"/>
          <w:lang w:val="es-ES"/>
        </w:rPr>
        <w:t>Anunciado</w:t>
      </w:r>
      <w:r>
        <w:rPr>
          <w:rFonts w:ascii="Arial" w:hAnsi="Arial" w:cs="Arial"/>
          <w:color w:val="000000"/>
          <w:lang w:val="es-ES"/>
        </w:rPr>
        <w:t xml:space="preserve"> entre otras fechas, </w:t>
      </w:r>
      <w:r w:rsidR="00202B64" w:rsidRPr="001A6175">
        <w:rPr>
          <w:rFonts w:ascii="Arial" w:hAnsi="Arial" w:cs="Arial"/>
          <w:color w:val="000000"/>
          <w:lang w:val="es-ES"/>
        </w:rPr>
        <w:t>el 1</w:t>
      </w:r>
      <w:r>
        <w:rPr>
          <w:rFonts w:ascii="Arial" w:hAnsi="Arial" w:cs="Arial"/>
          <w:color w:val="000000"/>
          <w:lang w:val="es-ES"/>
        </w:rPr>
        <w:t>9</w:t>
      </w:r>
      <w:r w:rsidR="00202B64" w:rsidRPr="001A6175">
        <w:rPr>
          <w:rFonts w:ascii="Arial" w:hAnsi="Arial" w:cs="Arial"/>
          <w:color w:val="000000"/>
          <w:lang w:val="es-ES"/>
        </w:rPr>
        <w:t xml:space="preserve"> de </w:t>
      </w:r>
      <w:r>
        <w:rPr>
          <w:rFonts w:ascii="Arial" w:hAnsi="Arial" w:cs="Arial"/>
          <w:color w:val="000000"/>
          <w:lang w:val="es-ES"/>
        </w:rPr>
        <w:t>marzo de 2019</w:t>
      </w:r>
      <w:r w:rsidR="00202B64" w:rsidRPr="001A6175">
        <w:rPr>
          <w:rFonts w:ascii="Arial" w:hAnsi="Arial" w:cs="Arial"/>
          <w:color w:val="000000"/>
          <w:lang w:val="es-ES"/>
        </w:rPr>
        <w:t xml:space="preserve"> según consta en Acta No. </w:t>
      </w:r>
      <w:r>
        <w:rPr>
          <w:rFonts w:ascii="Arial" w:hAnsi="Arial" w:cs="Arial"/>
          <w:color w:val="000000"/>
          <w:lang w:val="es-ES"/>
        </w:rPr>
        <w:t>35</w:t>
      </w:r>
      <w:r w:rsidR="00202B64" w:rsidRPr="001A6175">
        <w:rPr>
          <w:rFonts w:ascii="Arial" w:hAnsi="Arial" w:cs="Arial"/>
          <w:color w:val="000000"/>
          <w:lang w:val="es-ES"/>
        </w:rPr>
        <w:t xml:space="preserve"> de la misma fecha.  </w:t>
      </w:r>
    </w:p>
    <w:p w14:paraId="35A198EB" w14:textId="77777777" w:rsidR="005A1FEB" w:rsidRDefault="005A1FEB" w:rsidP="001A6175">
      <w:pPr>
        <w:jc w:val="both"/>
        <w:rPr>
          <w:rFonts w:ascii="Arial" w:hAnsi="Arial" w:cs="Arial"/>
          <w:color w:val="000000"/>
          <w:lang w:val="es-ES"/>
        </w:rPr>
      </w:pPr>
    </w:p>
    <w:p w14:paraId="4C65D9A0" w14:textId="77777777" w:rsidR="00202B64" w:rsidRPr="001A6175" w:rsidRDefault="00202B64" w:rsidP="001A6175">
      <w:pPr>
        <w:jc w:val="both"/>
        <w:rPr>
          <w:rFonts w:ascii="Arial" w:hAnsi="Arial" w:cs="Arial"/>
          <w:b/>
        </w:rPr>
      </w:pPr>
    </w:p>
    <w:p w14:paraId="3148E57A" w14:textId="77777777" w:rsidR="00202B64" w:rsidRPr="001A6175" w:rsidRDefault="00202B64" w:rsidP="001A6175">
      <w:pPr>
        <w:jc w:val="both"/>
        <w:rPr>
          <w:rFonts w:ascii="Arial" w:hAnsi="Arial" w:cs="Arial"/>
          <w:b/>
        </w:rPr>
      </w:pPr>
    </w:p>
    <w:p w14:paraId="4FDD51EF" w14:textId="331AF38A" w:rsidR="00202B64" w:rsidRPr="00B47D3D" w:rsidRDefault="003C45CE" w:rsidP="001A6175">
      <w:pPr>
        <w:jc w:val="both"/>
        <w:rPr>
          <w:rFonts w:ascii="Arial" w:hAnsi="Arial" w:cs="Arial"/>
          <w:color w:val="000000" w:themeColor="text1"/>
          <w:lang w:val="es-ES"/>
        </w:rPr>
      </w:pPr>
      <w:r>
        <w:rPr>
          <w:rFonts w:ascii="Arial" w:hAnsi="Arial" w:cs="Arial"/>
          <w:b/>
        </w:rPr>
        <w:t xml:space="preserve">JUAN FERNANDO REYES KURI </w:t>
      </w:r>
      <w:r w:rsidR="00202B64" w:rsidRPr="001A6175">
        <w:rPr>
          <w:rFonts w:ascii="Arial" w:hAnsi="Arial" w:cs="Arial"/>
          <w:b/>
        </w:rPr>
        <w:tab/>
      </w:r>
      <w:r w:rsidR="00B47D3D">
        <w:rPr>
          <w:rFonts w:ascii="Arial" w:hAnsi="Arial" w:cs="Arial"/>
          <w:b/>
        </w:rPr>
        <w:tab/>
      </w:r>
      <w:r>
        <w:rPr>
          <w:rFonts w:ascii="Arial" w:hAnsi="Arial" w:cs="Arial"/>
          <w:b/>
          <w:color w:val="000000" w:themeColor="text1"/>
          <w:lang w:val="es-ES"/>
        </w:rPr>
        <w:t xml:space="preserve">GABRIEL SANTOS GARCÍA </w:t>
      </w:r>
      <w:r>
        <w:rPr>
          <w:rFonts w:ascii="Arial" w:hAnsi="Arial" w:cs="Arial"/>
          <w:color w:val="000000" w:themeColor="text1"/>
          <w:lang w:val="es-ES"/>
        </w:rPr>
        <w:t>Coordinador Ponente</w:t>
      </w:r>
      <w:r>
        <w:rPr>
          <w:rFonts w:ascii="Arial" w:hAnsi="Arial" w:cs="Arial"/>
          <w:color w:val="000000" w:themeColor="text1"/>
          <w:lang w:val="es-ES"/>
        </w:rPr>
        <w:tab/>
      </w:r>
      <w:r>
        <w:rPr>
          <w:rFonts w:ascii="Arial" w:hAnsi="Arial" w:cs="Arial"/>
          <w:color w:val="000000" w:themeColor="text1"/>
          <w:lang w:val="es-ES"/>
        </w:rPr>
        <w:tab/>
        <w:t xml:space="preserve">           </w:t>
      </w:r>
      <w:r>
        <w:rPr>
          <w:rFonts w:ascii="Arial" w:hAnsi="Arial" w:cs="Arial"/>
          <w:color w:val="000000" w:themeColor="text1"/>
          <w:lang w:val="es-ES"/>
        </w:rPr>
        <w:tab/>
        <w:t>P</w:t>
      </w:r>
      <w:r w:rsidR="00202B64" w:rsidRPr="00B47D3D">
        <w:rPr>
          <w:rFonts w:ascii="Arial" w:hAnsi="Arial" w:cs="Arial"/>
          <w:color w:val="000000" w:themeColor="text1"/>
          <w:lang w:val="es-ES"/>
        </w:rPr>
        <w:t>residente</w:t>
      </w:r>
    </w:p>
    <w:p w14:paraId="789D2200" w14:textId="77777777" w:rsidR="00202B64" w:rsidRPr="001A6175" w:rsidRDefault="00202B64" w:rsidP="001A6175">
      <w:pPr>
        <w:jc w:val="both"/>
        <w:rPr>
          <w:rFonts w:ascii="Arial" w:hAnsi="Arial" w:cs="Arial"/>
          <w:b/>
          <w:color w:val="000000" w:themeColor="text1"/>
          <w:lang w:val="es-ES"/>
        </w:rPr>
      </w:pPr>
    </w:p>
    <w:p w14:paraId="3F2E5495" w14:textId="77777777" w:rsidR="00202B64" w:rsidRPr="001A6175" w:rsidRDefault="00202B64" w:rsidP="001A6175">
      <w:pPr>
        <w:jc w:val="both"/>
        <w:rPr>
          <w:rFonts w:ascii="Arial" w:hAnsi="Arial" w:cs="Arial"/>
          <w:b/>
          <w:color w:val="000000" w:themeColor="text1"/>
          <w:lang w:val="es-ES"/>
        </w:rPr>
      </w:pPr>
    </w:p>
    <w:p w14:paraId="1D4FD8B9" w14:textId="77777777" w:rsidR="00202B64" w:rsidRPr="001A6175" w:rsidRDefault="00202B64" w:rsidP="001A6175">
      <w:pPr>
        <w:jc w:val="both"/>
        <w:rPr>
          <w:rFonts w:ascii="Arial" w:hAnsi="Arial" w:cs="Arial"/>
          <w:b/>
          <w:color w:val="000000" w:themeColor="text1"/>
          <w:lang w:val="es-ES"/>
        </w:rPr>
      </w:pPr>
    </w:p>
    <w:p w14:paraId="543DA52D" w14:textId="77777777" w:rsidR="00202B64" w:rsidRPr="001A6175" w:rsidRDefault="00202B64" w:rsidP="000E11DA">
      <w:pPr>
        <w:ind w:left="1416" w:firstLine="708"/>
        <w:jc w:val="both"/>
        <w:rPr>
          <w:rFonts w:ascii="Arial" w:hAnsi="Arial" w:cs="Arial"/>
          <w:b/>
          <w:color w:val="000000" w:themeColor="text1"/>
          <w:lang w:val="es-ES"/>
        </w:rPr>
      </w:pPr>
      <w:r w:rsidRPr="001A6175">
        <w:rPr>
          <w:rFonts w:ascii="Arial" w:hAnsi="Arial" w:cs="Arial"/>
          <w:b/>
          <w:color w:val="000000" w:themeColor="text1"/>
          <w:lang w:val="es-ES"/>
        </w:rPr>
        <w:t>AMPARO YANETH CALDERÓN PERDOMO</w:t>
      </w:r>
    </w:p>
    <w:p w14:paraId="1970E20D" w14:textId="26CEB6DC" w:rsidR="003C45CE" w:rsidRPr="005F6CB9" w:rsidRDefault="00202B64" w:rsidP="007951EF">
      <w:pPr>
        <w:ind w:firstLine="708"/>
        <w:jc w:val="both"/>
        <w:rPr>
          <w:rFonts w:ascii="Arial" w:hAnsi="Arial" w:cs="Arial"/>
          <w:color w:val="000000"/>
        </w:rPr>
      </w:pPr>
      <w:r w:rsidRPr="001A6175">
        <w:rPr>
          <w:rFonts w:ascii="Arial" w:hAnsi="Arial" w:cs="Arial"/>
          <w:b/>
          <w:color w:val="000000" w:themeColor="text1"/>
          <w:lang w:val="es-ES"/>
        </w:rPr>
        <w:t xml:space="preserve">   </w:t>
      </w:r>
      <w:r w:rsidRPr="001A6175">
        <w:rPr>
          <w:rFonts w:ascii="Arial" w:hAnsi="Arial" w:cs="Arial"/>
          <w:b/>
          <w:color w:val="000000" w:themeColor="text1"/>
          <w:lang w:val="es-ES"/>
        </w:rPr>
        <w:tab/>
      </w:r>
      <w:r w:rsidRPr="001A6175">
        <w:rPr>
          <w:rFonts w:ascii="Arial" w:hAnsi="Arial" w:cs="Arial"/>
          <w:b/>
          <w:color w:val="000000" w:themeColor="text1"/>
          <w:lang w:val="es-ES"/>
        </w:rPr>
        <w:tab/>
      </w:r>
      <w:r w:rsidR="000E11DA">
        <w:rPr>
          <w:rFonts w:ascii="Arial" w:hAnsi="Arial" w:cs="Arial"/>
          <w:b/>
          <w:color w:val="000000" w:themeColor="text1"/>
          <w:lang w:val="es-ES"/>
        </w:rPr>
        <w:t xml:space="preserve">                         </w:t>
      </w:r>
      <w:r w:rsidRPr="001A6175">
        <w:rPr>
          <w:rFonts w:ascii="Arial" w:hAnsi="Arial" w:cs="Arial"/>
          <w:color w:val="000000" w:themeColor="text1"/>
          <w:lang w:val="es-ES"/>
        </w:rPr>
        <w:t>Secretaria</w:t>
      </w:r>
    </w:p>
    <w:p w14:paraId="58518A38" w14:textId="77777777" w:rsidR="003C45CE" w:rsidRDefault="003C45CE" w:rsidP="001F16D5">
      <w:pPr>
        <w:ind w:left="357"/>
        <w:jc w:val="center"/>
        <w:rPr>
          <w:rFonts w:ascii="Arial" w:hAnsi="Arial" w:cs="Arial"/>
          <w:b/>
          <w:bCs/>
          <w:lang w:val="es-MX" w:eastAsia="es-ES"/>
        </w:rPr>
      </w:pPr>
    </w:p>
    <w:sectPr w:rsidR="003C45C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B440C" w14:textId="77777777" w:rsidR="00F252EE" w:rsidRDefault="00F252EE" w:rsidP="00400E1B">
      <w:r>
        <w:separator/>
      </w:r>
    </w:p>
  </w:endnote>
  <w:endnote w:type="continuationSeparator" w:id="0">
    <w:p w14:paraId="3061F3A4" w14:textId="77777777" w:rsidR="00F252EE" w:rsidRDefault="00F252EE"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DD4BDB" w:rsidRPr="00DD4BDB">
          <w:rPr>
            <w:noProof/>
            <w:lang w:val="es-ES"/>
          </w:rPr>
          <w:t>14</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C6F5B" w14:textId="77777777" w:rsidR="00F252EE" w:rsidRDefault="00F252EE" w:rsidP="00400E1B">
      <w:r>
        <w:separator/>
      </w:r>
    </w:p>
  </w:footnote>
  <w:footnote w:type="continuationSeparator" w:id="0">
    <w:p w14:paraId="6EF4CAF8" w14:textId="77777777" w:rsidR="00F252EE" w:rsidRDefault="00F252EE"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69125D">
      <w:rPr>
        <w:rFonts w:asciiTheme="minorHAnsi" w:eastAsiaTheme="minorHAnsi" w:hAnsiTheme="minorHAnsi" w:cstheme="minorBidi"/>
        <w:b/>
        <w:sz w:val="22"/>
        <w:szCs w:val="22"/>
        <w:lang w:eastAsia="en-US"/>
      </w:rPr>
      <w:fldChar w:fldCharType="begin"/>
    </w:r>
    <w:r w:rsidR="0069125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9125D">
      <w:rPr>
        <w:rFonts w:asciiTheme="minorHAnsi" w:eastAsiaTheme="minorHAnsi" w:hAnsiTheme="minorHAnsi" w:cstheme="minorBidi"/>
        <w:b/>
        <w:sz w:val="22"/>
        <w:szCs w:val="22"/>
        <w:lang w:eastAsia="en-US"/>
      </w:rPr>
      <w:fldChar w:fldCharType="separate"/>
    </w:r>
    <w:r w:rsidR="00596E4D">
      <w:rPr>
        <w:rFonts w:asciiTheme="minorHAnsi" w:eastAsiaTheme="minorHAnsi" w:hAnsiTheme="minorHAnsi" w:cstheme="minorBidi"/>
        <w:b/>
        <w:sz w:val="22"/>
        <w:szCs w:val="22"/>
        <w:lang w:eastAsia="en-US"/>
      </w:rPr>
      <w:fldChar w:fldCharType="begin"/>
    </w:r>
    <w:r w:rsidR="00596E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96E4D">
      <w:rPr>
        <w:rFonts w:asciiTheme="minorHAnsi" w:eastAsiaTheme="minorHAnsi" w:hAnsiTheme="minorHAnsi" w:cstheme="minorBidi"/>
        <w:b/>
        <w:sz w:val="22"/>
        <w:szCs w:val="22"/>
        <w:lang w:eastAsia="en-US"/>
      </w:rPr>
      <w:fldChar w:fldCharType="separate"/>
    </w:r>
    <w:r w:rsidR="00F252EE">
      <w:rPr>
        <w:rFonts w:asciiTheme="minorHAnsi" w:eastAsiaTheme="minorHAnsi" w:hAnsiTheme="minorHAnsi" w:cstheme="minorBidi"/>
        <w:b/>
        <w:sz w:val="22"/>
        <w:szCs w:val="22"/>
        <w:lang w:eastAsia="en-US"/>
      </w:rPr>
      <w:fldChar w:fldCharType="begin"/>
    </w:r>
    <w:r w:rsidR="00F252EE">
      <w:rPr>
        <w:rFonts w:asciiTheme="minorHAnsi" w:eastAsiaTheme="minorHAnsi" w:hAnsiTheme="minorHAnsi" w:cstheme="minorBidi"/>
        <w:b/>
        <w:sz w:val="22"/>
        <w:szCs w:val="22"/>
        <w:lang w:eastAsia="en-US"/>
      </w:rPr>
      <w:instrText xml:space="preserve"> </w:instrText>
    </w:r>
    <w:r w:rsidR="00F252EE">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F252EE">
      <w:rPr>
        <w:rFonts w:asciiTheme="minorHAnsi" w:eastAsiaTheme="minorHAnsi" w:hAnsiTheme="minorHAnsi" w:cstheme="minorBidi"/>
        <w:b/>
        <w:sz w:val="22"/>
        <w:szCs w:val="22"/>
        <w:lang w:eastAsia="en-US"/>
      </w:rPr>
      <w:instrText xml:space="preserve"> </w:instrText>
    </w:r>
    <w:r w:rsidR="00F252EE">
      <w:rPr>
        <w:rFonts w:asciiTheme="minorHAnsi" w:eastAsiaTheme="minorHAnsi" w:hAnsiTheme="minorHAnsi" w:cstheme="minorBidi"/>
        <w:b/>
        <w:sz w:val="22"/>
        <w:szCs w:val="22"/>
        <w:lang w:eastAsia="en-US"/>
      </w:rPr>
      <w:fldChar w:fldCharType="separate"/>
    </w:r>
    <w:r w:rsidR="00F252EE">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F252EE">
      <w:rPr>
        <w:rFonts w:asciiTheme="minorHAnsi" w:eastAsiaTheme="minorHAnsi" w:hAnsiTheme="minorHAnsi" w:cstheme="minorBidi"/>
        <w:b/>
        <w:sz w:val="22"/>
        <w:szCs w:val="22"/>
        <w:lang w:eastAsia="en-US"/>
      </w:rPr>
      <w:fldChar w:fldCharType="end"/>
    </w:r>
    <w:r w:rsidR="00596E4D">
      <w:rPr>
        <w:rFonts w:asciiTheme="minorHAnsi" w:eastAsiaTheme="minorHAnsi" w:hAnsiTheme="minorHAnsi" w:cstheme="minorBidi"/>
        <w:b/>
        <w:sz w:val="22"/>
        <w:szCs w:val="22"/>
        <w:lang w:eastAsia="en-US"/>
      </w:rPr>
      <w:fldChar w:fldCharType="end"/>
    </w:r>
    <w:r w:rsidR="0069125D">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47439"/>
    <w:rsid w:val="0005144B"/>
    <w:rsid w:val="00074DA5"/>
    <w:rsid w:val="00081104"/>
    <w:rsid w:val="000860A8"/>
    <w:rsid w:val="000A0CD1"/>
    <w:rsid w:val="000B07B8"/>
    <w:rsid w:val="000B1681"/>
    <w:rsid w:val="000B2E5D"/>
    <w:rsid w:val="000C5AFA"/>
    <w:rsid w:val="000D2028"/>
    <w:rsid w:val="000D5665"/>
    <w:rsid w:val="000E11DA"/>
    <w:rsid w:val="000E1F45"/>
    <w:rsid w:val="000F1651"/>
    <w:rsid w:val="000F4D00"/>
    <w:rsid w:val="0010003D"/>
    <w:rsid w:val="00100AFC"/>
    <w:rsid w:val="001030E1"/>
    <w:rsid w:val="00130C31"/>
    <w:rsid w:val="00146EBC"/>
    <w:rsid w:val="001511DD"/>
    <w:rsid w:val="001521A8"/>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93F8B"/>
    <w:rsid w:val="002B0F16"/>
    <w:rsid w:val="002C49E5"/>
    <w:rsid w:val="002E7949"/>
    <w:rsid w:val="0030009B"/>
    <w:rsid w:val="00300E54"/>
    <w:rsid w:val="003015FF"/>
    <w:rsid w:val="00304565"/>
    <w:rsid w:val="00320504"/>
    <w:rsid w:val="00341041"/>
    <w:rsid w:val="00350573"/>
    <w:rsid w:val="00356691"/>
    <w:rsid w:val="00360667"/>
    <w:rsid w:val="00367C96"/>
    <w:rsid w:val="003B52EB"/>
    <w:rsid w:val="003C1552"/>
    <w:rsid w:val="003C45CE"/>
    <w:rsid w:val="003E4041"/>
    <w:rsid w:val="00400E1B"/>
    <w:rsid w:val="00403776"/>
    <w:rsid w:val="0041326F"/>
    <w:rsid w:val="00435756"/>
    <w:rsid w:val="00436226"/>
    <w:rsid w:val="00441E54"/>
    <w:rsid w:val="00443039"/>
    <w:rsid w:val="004455B7"/>
    <w:rsid w:val="004459C9"/>
    <w:rsid w:val="00450CAB"/>
    <w:rsid w:val="00452B2A"/>
    <w:rsid w:val="004570F3"/>
    <w:rsid w:val="0048620B"/>
    <w:rsid w:val="004A46C3"/>
    <w:rsid w:val="004C57AF"/>
    <w:rsid w:val="004C5F9B"/>
    <w:rsid w:val="004C7323"/>
    <w:rsid w:val="004D3EA4"/>
    <w:rsid w:val="00523D7D"/>
    <w:rsid w:val="0053561D"/>
    <w:rsid w:val="00547EE8"/>
    <w:rsid w:val="00553D1D"/>
    <w:rsid w:val="00561360"/>
    <w:rsid w:val="0058017D"/>
    <w:rsid w:val="005852FD"/>
    <w:rsid w:val="00596E4D"/>
    <w:rsid w:val="005A01D3"/>
    <w:rsid w:val="005A1FEB"/>
    <w:rsid w:val="005A64EC"/>
    <w:rsid w:val="005A72CD"/>
    <w:rsid w:val="005B701D"/>
    <w:rsid w:val="005F01E5"/>
    <w:rsid w:val="00621388"/>
    <w:rsid w:val="00631F20"/>
    <w:rsid w:val="006435A1"/>
    <w:rsid w:val="006671B2"/>
    <w:rsid w:val="00667246"/>
    <w:rsid w:val="006675D4"/>
    <w:rsid w:val="00683103"/>
    <w:rsid w:val="0069125D"/>
    <w:rsid w:val="0069721B"/>
    <w:rsid w:val="0069782E"/>
    <w:rsid w:val="006A69BC"/>
    <w:rsid w:val="006B0D71"/>
    <w:rsid w:val="006C402A"/>
    <w:rsid w:val="006E3DDA"/>
    <w:rsid w:val="006F26BD"/>
    <w:rsid w:val="00702112"/>
    <w:rsid w:val="00704A60"/>
    <w:rsid w:val="00707184"/>
    <w:rsid w:val="007148A4"/>
    <w:rsid w:val="00721011"/>
    <w:rsid w:val="00736795"/>
    <w:rsid w:val="00737AA3"/>
    <w:rsid w:val="00747D8F"/>
    <w:rsid w:val="00771F4E"/>
    <w:rsid w:val="007757FA"/>
    <w:rsid w:val="00775BB4"/>
    <w:rsid w:val="00782721"/>
    <w:rsid w:val="007951EF"/>
    <w:rsid w:val="00796A9E"/>
    <w:rsid w:val="007C36F0"/>
    <w:rsid w:val="007D0898"/>
    <w:rsid w:val="007D5DEE"/>
    <w:rsid w:val="007D6ABE"/>
    <w:rsid w:val="007E632C"/>
    <w:rsid w:val="007F49CC"/>
    <w:rsid w:val="007F7603"/>
    <w:rsid w:val="00800527"/>
    <w:rsid w:val="008034BF"/>
    <w:rsid w:val="00813DE3"/>
    <w:rsid w:val="008164F2"/>
    <w:rsid w:val="00820418"/>
    <w:rsid w:val="0084028F"/>
    <w:rsid w:val="00847969"/>
    <w:rsid w:val="00847F37"/>
    <w:rsid w:val="008515B2"/>
    <w:rsid w:val="00870441"/>
    <w:rsid w:val="00875AD9"/>
    <w:rsid w:val="00885008"/>
    <w:rsid w:val="008934F5"/>
    <w:rsid w:val="008A0533"/>
    <w:rsid w:val="008A4C20"/>
    <w:rsid w:val="008B139D"/>
    <w:rsid w:val="008B3314"/>
    <w:rsid w:val="008C5282"/>
    <w:rsid w:val="008D12B9"/>
    <w:rsid w:val="008E5B07"/>
    <w:rsid w:val="008F6E8C"/>
    <w:rsid w:val="00903E93"/>
    <w:rsid w:val="0092120F"/>
    <w:rsid w:val="00944774"/>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1797A"/>
    <w:rsid w:val="00A3552F"/>
    <w:rsid w:val="00A364C4"/>
    <w:rsid w:val="00A9096A"/>
    <w:rsid w:val="00AA4708"/>
    <w:rsid w:val="00AB5672"/>
    <w:rsid w:val="00AC2757"/>
    <w:rsid w:val="00AC6158"/>
    <w:rsid w:val="00AD4509"/>
    <w:rsid w:val="00AD6EE4"/>
    <w:rsid w:val="00AF2658"/>
    <w:rsid w:val="00AF2BDA"/>
    <w:rsid w:val="00B013E3"/>
    <w:rsid w:val="00B0358A"/>
    <w:rsid w:val="00B1511A"/>
    <w:rsid w:val="00B22B3F"/>
    <w:rsid w:val="00B23AC1"/>
    <w:rsid w:val="00B32080"/>
    <w:rsid w:val="00B47D3D"/>
    <w:rsid w:val="00B56F69"/>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C10F75"/>
    <w:rsid w:val="00C11A1D"/>
    <w:rsid w:val="00C14F9F"/>
    <w:rsid w:val="00C159E1"/>
    <w:rsid w:val="00C15B7F"/>
    <w:rsid w:val="00C24A4A"/>
    <w:rsid w:val="00C65535"/>
    <w:rsid w:val="00C709AD"/>
    <w:rsid w:val="00C7399A"/>
    <w:rsid w:val="00C74EDE"/>
    <w:rsid w:val="00C81C61"/>
    <w:rsid w:val="00C94AD1"/>
    <w:rsid w:val="00CA4D7F"/>
    <w:rsid w:val="00CB4519"/>
    <w:rsid w:val="00CE2FDE"/>
    <w:rsid w:val="00CE744E"/>
    <w:rsid w:val="00CF1380"/>
    <w:rsid w:val="00CF2D1F"/>
    <w:rsid w:val="00D06B20"/>
    <w:rsid w:val="00D2780A"/>
    <w:rsid w:val="00D435A5"/>
    <w:rsid w:val="00D44913"/>
    <w:rsid w:val="00D51505"/>
    <w:rsid w:val="00D56938"/>
    <w:rsid w:val="00D5698E"/>
    <w:rsid w:val="00D70A28"/>
    <w:rsid w:val="00D973A7"/>
    <w:rsid w:val="00DB40B9"/>
    <w:rsid w:val="00DD4BDB"/>
    <w:rsid w:val="00DE64F7"/>
    <w:rsid w:val="00DE7131"/>
    <w:rsid w:val="00DF75BA"/>
    <w:rsid w:val="00E00C16"/>
    <w:rsid w:val="00E2551E"/>
    <w:rsid w:val="00E26DB5"/>
    <w:rsid w:val="00E273B2"/>
    <w:rsid w:val="00E406D0"/>
    <w:rsid w:val="00E42587"/>
    <w:rsid w:val="00E82DB8"/>
    <w:rsid w:val="00E87F62"/>
    <w:rsid w:val="00E96BED"/>
    <w:rsid w:val="00EA68BB"/>
    <w:rsid w:val="00EB1A11"/>
    <w:rsid w:val="00EB37DB"/>
    <w:rsid w:val="00EC6950"/>
    <w:rsid w:val="00ED1AEC"/>
    <w:rsid w:val="00F00734"/>
    <w:rsid w:val="00F01714"/>
    <w:rsid w:val="00F029CD"/>
    <w:rsid w:val="00F051A0"/>
    <w:rsid w:val="00F0586B"/>
    <w:rsid w:val="00F115B0"/>
    <w:rsid w:val="00F17664"/>
    <w:rsid w:val="00F252EE"/>
    <w:rsid w:val="00F61786"/>
    <w:rsid w:val="00F6408D"/>
    <w:rsid w:val="00F65EC5"/>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l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vlex.com/vid/57643735"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180E-D97A-4D3F-9249-AFE058D6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3110</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32</cp:revision>
  <cp:lastPrinted>2019-03-26T22:28:00Z</cp:lastPrinted>
  <dcterms:created xsi:type="dcterms:W3CDTF">2019-03-21T15:48:00Z</dcterms:created>
  <dcterms:modified xsi:type="dcterms:W3CDTF">2019-03-27T13:18:00Z</dcterms:modified>
</cp:coreProperties>
</file>